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711E16" w14:textId="77777777" w:rsidR="00F31293" w:rsidRDefault="00F31293" w:rsidP="00F31293">
      <w:pPr>
        <w:shd w:val="clear" w:color="auto" w:fill="FFFFFF"/>
        <w:autoSpaceDE w:val="0"/>
        <w:autoSpaceDN w:val="0"/>
        <w:adjustRightInd w:val="0"/>
        <w:ind w:left="57" w:right="57"/>
        <w:jc w:val="center"/>
        <w:rPr>
          <w:b w:val="0"/>
          <w:bCs/>
          <w:sz w:val="32"/>
          <w:shd w:val="clear" w:color="auto" w:fill="FFFFFF"/>
        </w:rPr>
      </w:pPr>
      <w:bookmarkStart w:id="0" w:name="_Toc422231419"/>
    </w:p>
    <w:p w14:paraId="72D79F1A" w14:textId="77777777" w:rsidR="00F31293" w:rsidRPr="00F31293" w:rsidRDefault="00F31293" w:rsidP="00F31293">
      <w:pPr>
        <w:shd w:val="clear" w:color="auto" w:fill="FFFFFF"/>
        <w:autoSpaceDE w:val="0"/>
        <w:autoSpaceDN w:val="0"/>
        <w:adjustRightInd w:val="0"/>
        <w:spacing w:line="312" w:lineRule="auto"/>
        <w:ind w:left="57" w:right="57"/>
        <w:jc w:val="center"/>
        <w:rPr>
          <w:b w:val="0"/>
          <w:bCs/>
          <w:sz w:val="32"/>
          <w:shd w:val="clear" w:color="auto" w:fill="FFFFFF"/>
        </w:rPr>
      </w:pPr>
      <w:r w:rsidRPr="00F31293">
        <w:rPr>
          <w:b w:val="0"/>
          <w:bCs/>
          <w:sz w:val="32"/>
          <w:shd w:val="clear" w:color="auto" w:fill="FFFFFF"/>
        </w:rPr>
        <w:t>MINISTRY OF EDUCATION AND TRAINING</w:t>
      </w:r>
    </w:p>
    <w:p w14:paraId="54FFAF8A" w14:textId="77777777" w:rsidR="00F31293" w:rsidRPr="00F31293" w:rsidRDefault="00F31293" w:rsidP="00F31293">
      <w:pPr>
        <w:spacing w:line="312" w:lineRule="auto"/>
        <w:jc w:val="center"/>
        <w:rPr>
          <w:bCs/>
          <w:sz w:val="32"/>
          <w:shd w:val="clear" w:color="auto" w:fill="FFFFFF"/>
        </w:rPr>
      </w:pPr>
      <w:r w:rsidRPr="00F31293">
        <w:rPr>
          <w:bCs/>
          <w:sz w:val="32"/>
          <w:shd w:val="clear" w:color="auto" w:fill="FFFFFF"/>
        </w:rPr>
        <w:t>NATIONAL ACADEMY OF EDUCATION MANAGEMENT</w:t>
      </w:r>
    </w:p>
    <w:p w14:paraId="6FFE2E27" w14:textId="77777777" w:rsidR="00F31293" w:rsidRDefault="00F31293" w:rsidP="00F31293">
      <w:pPr>
        <w:spacing w:line="312" w:lineRule="auto"/>
        <w:jc w:val="center"/>
        <w:rPr>
          <w:b w:val="0"/>
          <w:szCs w:val="26"/>
          <w:lang w:val="pt-BR"/>
        </w:rPr>
      </w:pPr>
      <w:r>
        <w:rPr>
          <w:szCs w:val="26"/>
          <w:lang w:val="pt-BR"/>
        </w:rPr>
        <w:t>-----</w:t>
      </w:r>
      <w:r>
        <w:rPr>
          <w:szCs w:val="26"/>
        </w:rPr>
        <w:sym w:font="Wingdings" w:char="F098"/>
      </w:r>
      <w:r>
        <w:rPr>
          <w:szCs w:val="26"/>
        </w:rPr>
        <w:sym w:font="Wingdings" w:char="F026"/>
      </w:r>
      <w:r>
        <w:rPr>
          <w:szCs w:val="26"/>
        </w:rPr>
        <w:sym w:font="Wingdings" w:char="F099"/>
      </w:r>
      <w:r>
        <w:rPr>
          <w:szCs w:val="26"/>
          <w:lang w:val="pt-BR"/>
        </w:rPr>
        <w:t>-----</w:t>
      </w:r>
    </w:p>
    <w:p w14:paraId="053D7306" w14:textId="77777777" w:rsidR="00F31293" w:rsidRDefault="00F31293" w:rsidP="00F31293">
      <w:pPr>
        <w:shd w:val="clear" w:color="auto" w:fill="FFFFFF"/>
        <w:autoSpaceDE w:val="0"/>
        <w:autoSpaceDN w:val="0"/>
        <w:adjustRightInd w:val="0"/>
        <w:spacing w:line="360" w:lineRule="auto"/>
        <w:ind w:left="57" w:right="57"/>
        <w:jc w:val="center"/>
        <w:rPr>
          <w:bCs/>
          <w:shd w:val="clear" w:color="auto" w:fill="FFFFFF"/>
        </w:rPr>
      </w:pPr>
    </w:p>
    <w:p w14:paraId="2172738A" w14:textId="77777777" w:rsidR="00F31293" w:rsidRDefault="00F31293" w:rsidP="00F31293">
      <w:pPr>
        <w:shd w:val="clear" w:color="auto" w:fill="FFFFFF"/>
        <w:autoSpaceDE w:val="0"/>
        <w:autoSpaceDN w:val="0"/>
        <w:adjustRightInd w:val="0"/>
        <w:ind w:left="57" w:right="57"/>
        <w:jc w:val="center"/>
        <w:rPr>
          <w:b w:val="0"/>
          <w:bCs/>
          <w:shd w:val="clear" w:color="auto" w:fill="FFFFFF"/>
        </w:rPr>
      </w:pPr>
    </w:p>
    <w:p w14:paraId="3EC73E1D" w14:textId="77777777" w:rsidR="00F31293" w:rsidRDefault="00F31293" w:rsidP="00F31293">
      <w:pPr>
        <w:shd w:val="clear" w:color="auto" w:fill="FFFFFF"/>
        <w:autoSpaceDE w:val="0"/>
        <w:autoSpaceDN w:val="0"/>
        <w:adjustRightInd w:val="0"/>
        <w:spacing w:line="480" w:lineRule="auto"/>
        <w:ind w:left="57" w:right="57"/>
        <w:jc w:val="center"/>
        <w:rPr>
          <w:b w:val="0"/>
          <w:bCs/>
          <w:shd w:val="clear" w:color="auto" w:fill="FFFFFF"/>
        </w:rPr>
      </w:pPr>
    </w:p>
    <w:p w14:paraId="7CA6B539" w14:textId="77777777" w:rsidR="00F31293" w:rsidRPr="00F31293" w:rsidRDefault="00F31293" w:rsidP="00F31293">
      <w:pPr>
        <w:shd w:val="clear" w:color="auto" w:fill="FFFFFF"/>
        <w:autoSpaceDE w:val="0"/>
        <w:autoSpaceDN w:val="0"/>
        <w:adjustRightInd w:val="0"/>
        <w:spacing w:line="360" w:lineRule="auto"/>
        <w:ind w:left="57" w:right="57"/>
        <w:jc w:val="center"/>
        <w:rPr>
          <w:sz w:val="30"/>
          <w:shd w:val="clear" w:color="auto" w:fill="FFFFFF"/>
        </w:rPr>
      </w:pPr>
      <w:r w:rsidRPr="00F31293">
        <w:rPr>
          <w:sz w:val="36"/>
          <w:shd w:val="clear" w:color="auto" w:fill="FFFFFF"/>
        </w:rPr>
        <w:t>PHAM THI MY DUC</w:t>
      </w:r>
    </w:p>
    <w:p w14:paraId="228351FB" w14:textId="77777777" w:rsidR="00F31293" w:rsidRPr="00F31293" w:rsidRDefault="00F31293" w:rsidP="00F31293">
      <w:pPr>
        <w:shd w:val="clear" w:color="auto" w:fill="FFFFFF"/>
        <w:autoSpaceDE w:val="0"/>
        <w:autoSpaceDN w:val="0"/>
        <w:adjustRightInd w:val="0"/>
        <w:ind w:left="57" w:right="57"/>
        <w:jc w:val="center"/>
        <w:rPr>
          <w:shd w:val="clear" w:color="auto" w:fill="FFFFFF"/>
        </w:rPr>
      </w:pPr>
    </w:p>
    <w:p w14:paraId="22ECD0D8" w14:textId="77777777" w:rsidR="00F31293" w:rsidRPr="00F31293" w:rsidRDefault="00F31293" w:rsidP="00F31293">
      <w:pPr>
        <w:shd w:val="clear" w:color="auto" w:fill="FFFFFF"/>
        <w:autoSpaceDE w:val="0"/>
        <w:autoSpaceDN w:val="0"/>
        <w:adjustRightInd w:val="0"/>
        <w:ind w:left="57" w:right="57"/>
        <w:jc w:val="center"/>
        <w:rPr>
          <w:bCs/>
          <w:shd w:val="clear" w:color="auto" w:fill="FFFFFF"/>
        </w:rPr>
      </w:pPr>
    </w:p>
    <w:p w14:paraId="7214ACF5" w14:textId="77777777" w:rsidR="00F31293" w:rsidRDefault="00F31293" w:rsidP="00F31293">
      <w:pPr>
        <w:shd w:val="clear" w:color="auto" w:fill="FFFFFF"/>
        <w:autoSpaceDE w:val="0"/>
        <w:autoSpaceDN w:val="0"/>
        <w:adjustRightInd w:val="0"/>
        <w:ind w:left="57" w:right="57"/>
        <w:jc w:val="center"/>
        <w:rPr>
          <w:bCs/>
          <w:shd w:val="clear" w:color="auto" w:fill="FFFFFF"/>
        </w:rPr>
      </w:pPr>
    </w:p>
    <w:p w14:paraId="20662C80" w14:textId="77777777" w:rsidR="00F31293" w:rsidRPr="00F31293" w:rsidRDefault="00F31293" w:rsidP="00F31293">
      <w:pPr>
        <w:shd w:val="clear" w:color="auto" w:fill="FFFFFF"/>
        <w:autoSpaceDE w:val="0"/>
        <w:autoSpaceDN w:val="0"/>
        <w:adjustRightInd w:val="0"/>
        <w:ind w:left="57" w:right="57"/>
        <w:jc w:val="center"/>
        <w:rPr>
          <w:bCs/>
          <w:shd w:val="clear" w:color="auto" w:fill="FFFFFF"/>
        </w:rPr>
      </w:pPr>
    </w:p>
    <w:p w14:paraId="03942BE3" w14:textId="4F9DBC28" w:rsidR="00F31293" w:rsidRPr="00F31293" w:rsidRDefault="00F31293" w:rsidP="00F31293">
      <w:pPr>
        <w:widowControl w:val="0"/>
        <w:shd w:val="clear" w:color="auto" w:fill="FFFFFF"/>
        <w:autoSpaceDE w:val="0"/>
        <w:autoSpaceDN w:val="0"/>
        <w:adjustRightInd w:val="0"/>
        <w:spacing w:line="312" w:lineRule="auto"/>
        <w:ind w:right="-11"/>
        <w:jc w:val="center"/>
        <w:rPr>
          <w:sz w:val="32"/>
          <w:shd w:val="clear" w:color="auto" w:fill="FFFFFF"/>
        </w:rPr>
      </w:pPr>
      <w:r w:rsidRPr="00F31293">
        <w:rPr>
          <w:iCs/>
          <w:sz w:val="38"/>
        </w:rPr>
        <w:t xml:space="preserve">MANAGEMENT OF COMPETENCY-BASED </w:t>
      </w:r>
      <w:r>
        <w:rPr>
          <w:iCs/>
          <w:sz w:val="38"/>
        </w:rPr>
        <w:br/>
      </w:r>
      <w:bookmarkStart w:id="1" w:name="_GoBack"/>
      <w:bookmarkEnd w:id="1"/>
      <w:r w:rsidRPr="00F31293">
        <w:rPr>
          <w:iCs/>
          <w:sz w:val="38"/>
        </w:rPr>
        <w:t>LEARNING OUTCOMES ASSESSMENT FOR UNDERGRADUATE TOURISM STUDENTS</w:t>
      </w:r>
    </w:p>
    <w:p w14:paraId="68931B6F" w14:textId="77777777" w:rsidR="00F31293" w:rsidRDefault="00F31293" w:rsidP="00F31293">
      <w:pPr>
        <w:widowControl w:val="0"/>
        <w:shd w:val="clear" w:color="auto" w:fill="FFFFFF"/>
        <w:autoSpaceDE w:val="0"/>
        <w:autoSpaceDN w:val="0"/>
        <w:adjustRightInd w:val="0"/>
        <w:spacing w:line="288" w:lineRule="auto"/>
        <w:ind w:right="-11"/>
        <w:jc w:val="center"/>
        <w:rPr>
          <w:sz w:val="32"/>
          <w:shd w:val="clear" w:color="auto" w:fill="FFFFFF"/>
        </w:rPr>
      </w:pPr>
    </w:p>
    <w:p w14:paraId="6E904E75" w14:textId="77777777" w:rsidR="00F31293" w:rsidRDefault="00F31293" w:rsidP="00F31293">
      <w:pPr>
        <w:widowControl w:val="0"/>
        <w:shd w:val="clear" w:color="auto" w:fill="FFFFFF"/>
        <w:autoSpaceDE w:val="0"/>
        <w:autoSpaceDN w:val="0"/>
        <w:adjustRightInd w:val="0"/>
        <w:spacing w:line="288" w:lineRule="auto"/>
        <w:ind w:right="-11"/>
        <w:jc w:val="center"/>
        <w:rPr>
          <w:sz w:val="32"/>
          <w:shd w:val="clear" w:color="auto" w:fill="FFFFFF"/>
        </w:rPr>
      </w:pPr>
    </w:p>
    <w:p w14:paraId="3436F867" w14:textId="77777777" w:rsidR="00F31293" w:rsidRPr="00F31293" w:rsidRDefault="00F31293" w:rsidP="00F31293">
      <w:pPr>
        <w:widowControl w:val="0"/>
        <w:shd w:val="clear" w:color="auto" w:fill="FFFFFF"/>
        <w:autoSpaceDE w:val="0"/>
        <w:autoSpaceDN w:val="0"/>
        <w:adjustRightInd w:val="0"/>
        <w:spacing w:line="288" w:lineRule="auto"/>
        <w:ind w:right="-11"/>
        <w:jc w:val="center"/>
        <w:rPr>
          <w:sz w:val="34"/>
          <w:shd w:val="clear" w:color="auto" w:fill="FFFFFF"/>
        </w:rPr>
      </w:pPr>
      <w:r w:rsidRPr="00F31293">
        <w:rPr>
          <w:sz w:val="34"/>
          <w:shd w:val="clear" w:color="auto" w:fill="FFFFFF"/>
        </w:rPr>
        <w:t>Major: Educational Management</w:t>
      </w:r>
    </w:p>
    <w:p w14:paraId="3BE4557E" w14:textId="77777777" w:rsidR="00F31293" w:rsidRPr="00F31293" w:rsidRDefault="00F31293" w:rsidP="00F31293">
      <w:pPr>
        <w:widowControl w:val="0"/>
        <w:shd w:val="clear" w:color="auto" w:fill="FFFFFF"/>
        <w:autoSpaceDE w:val="0"/>
        <w:autoSpaceDN w:val="0"/>
        <w:adjustRightInd w:val="0"/>
        <w:spacing w:line="288" w:lineRule="auto"/>
        <w:ind w:right="-11"/>
        <w:jc w:val="center"/>
        <w:rPr>
          <w:sz w:val="34"/>
          <w:shd w:val="clear" w:color="auto" w:fill="FFFFFF"/>
        </w:rPr>
      </w:pPr>
      <w:r w:rsidRPr="00F31293">
        <w:rPr>
          <w:sz w:val="34"/>
          <w:shd w:val="clear" w:color="auto" w:fill="FFFFFF"/>
        </w:rPr>
        <w:t xml:space="preserve">  Code: 9140114</w:t>
      </w:r>
    </w:p>
    <w:p w14:paraId="41B0A6F4" w14:textId="77777777" w:rsidR="00F31293" w:rsidRDefault="00F31293" w:rsidP="00F31293">
      <w:pPr>
        <w:widowControl w:val="0"/>
        <w:shd w:val="clear" w:color="auto" w:fill="FFFFFF"/>
        <w:autoSpaceDE w:val="0"/>
        <w:autoSpaceDN w:val="0"/>
        <w:adjustRightInd w:val="0"/>
        <w:spacing w:line="360" w:lineRule="auto"/>
        <w:ind w:right="-14"/>
        <w:jc w:val="center"/>
        <w:rPr>
          <w:b w:val="0"/>
          <w:sz w:val="30"/>
          <w:shd w:val="clear" w:color="auto" w:fill="FFFFFF"/>
        </w:rPr>
      </w:pPr>
    </w:p>
    <w:p w14:paraId="3101B2DC" w14:textId="77777777" w:rsidR="00F31293" w:rsidRDefault="00F31293" w:rsidP="00F31293">
      <w:pPr>
        <w:widowControl w:val="0"/>
        <w:shd w:val="clear" w:color="auto" w:fill="FFFFFF"/>
        <w:autoSpaceDE w:val="0"/>
        <w:autoSpaceDN w:val="0"/>
        <w:adjustRightInd w:val="0"/>
        <w:ind w:right="-14"/>
        <w:jc w:val="center"/>
        <w:rPr>
          <w:b w:val="0"/>
          <w:shd w:val="clear" w:color="auto" w:fill="FFFFFF"/>
        </w:rPr>
      </w:pPr>
    </w:p>
    <w:p w14:paraId="2937820E" w14:textId="77777777" w:rsidR="00F31293" w:rsidRDefault="00F31293" w:rsidP="00F31293">
      <w:pPr>
        <w:widowControl w:val="0"/>
        <w:shd w:val="clear" w:color="auto" w:fill="FFFFFF"/>
        <w:autoSpaceDE w:val="0"/>
        <w:autoSpaceDN w:val="0"/>
        <w:adjustRightInd w:val="0"/>
        <w:ind w:right="-14"/>
        <w:jc w:val="center"/>
        <w:rPr>
          <w:b w:val="0"/>
          <w:shd w:val="clear" w:color="auto" w:fill="FFFFFF"/>
        </w:rPr>
      </w:pPr>
    </w:p>
    <w:p w14:paraId="51852EA6" w14:textId="77777777" w:rsidR="00F31293" w:rsidRDefault="00F31293" w:rsidP="00F31293">
      <w:pPr>
        <w:pStyle w:val="HTMLPreformatted"/>
        <w:shd w:val="clear" w:color="auto" w:fill="FFFFFF"/>
        <w:spacing w:line="288" w:lineRule="auto"/>
        <w:jc w:val="center"/>
        <w:rPr>
          <w:rFonts w:ascii="Times New Roman" w:eastAsia="Calibri" w:hAnsi="Times New Roman"/>
          <w:b/>
          <w:sz w:val="32"/>
          <w:szCs w:val="28"/>
          <w:shd w:val="clear" w:color="auto" w:fill="FFFFFF"/>
          <w:lang w:val="en-US"/>
        </w:rPr>
      </w:pPr>
      <w:r>
        <w:rPr>
          <w:rFonts w:ascii="Times New Roman" w:eastAsia="Calibri" w:hAnsi="Times New Roman"/>
          <w:b/>
          <w:sz w:val="32"/>
          <w:szCs w:val="28"/>
          <w:shd w:val="clear" w:color="auto" w:fill="FFFFFF"/>
        </w:rPr>
        <w:t xml:space="preserve">SUMMARY OF DOCTORAL DISCUSSION </w:t>
      </w:r>
    </w:p>
    <w:p w14:paraId="7D5B6ECB" w14:textId="77777777" w:rsidR="00F31293" w:rsidRDefault="00F31293" w:rsidP="00F31293">
      <w:pPr>
        <w:pStyle w:val="HTMLPreformatted"/>
        <w:shd w:val="clear" w:color="auto" w:fill="FFFFFF"/>
        <w:spacing w:line="288" w:lineRule="auto"/>
        <w:jc w:val="center"/>
        <w:rPr>
          <w:rFonts w:ascii="Times New Roman" w:eastAsia="Calibri" w:hAnsi="Times New Roman"/>
          <w:b/>
          <w:sz w:val="32"/>
          <w:szCs w:val="28"/>
          <w:shd w:val="clear" w:color="auto" w:fill="FFFFFF"/>
        </w:rPr>
      </w:pPr>
      <w:r>
        <w:rPr>
          <w:rFonts w:ascii="Times New Roman" w:eastAsia="Calibri" w:hAnsi="Times New Roman"/>
          <w:b/>
          <w:sz w:val="32"/>
          <w:szCs w:val="28"/>
          <w:shd w:val="clear" w:color="auto" w:fill="FFFFFF"/>
        </w:rPr>
        <w:t>OF EDUCATIONAL MANAGEMENT</w:t>
      </w:r>
    </w:p>
    <w:p w14:paraId="37B64F71" w14:textId="77777777" w:rsidR="00F31293" w:rsidRDefault="00F31293" w:rsidP="00F31293">
      <w:pPr>
        <w:widowControl w:val="0"/>
        <w:shd w:val="clear" w:color="auto" w:fill="FFFFFF"/>
        <w:autoSpaceDE w:val="0"/>
        <w:autoSpaceDN w:val="0"/>
        <w:adjustRightInd w:val="0"/>
        <w:spacing w:line="360" w:lineRule="auto"/>
        <w:ind w:right="-14"/>
        <w:jc w:val="center"/>
        <w:rPr>
          <w:b w:val="0"/>
          <w:shd w:val="clear" w:color="auto" w:fill="FFFFFF"/>
        </w:rPr>
      </w:pPr>
    </w:p>
    <w:p w14:paraId="681278E4" w14:textId="77777777" w:rsidR="00F31293" w:rsidRDefault="00F31293" w:rsidP="00F31293">
      <w:pPr>
        <w:widowControl w:val="0"/>
        <w:shd w:val="clear" w:color="auto" w:fill="FFFFFF"/>
        <w:autoSpaceDE w:val="0"/>
        <w:autoSpaceDN w:val="0"/>
        <w:adjustRightInd w:val="0"/>
        <w:spacing w:line="360" w:lineRule="auto"/>
        <w:ind w:right="-14"/>
        <w:jc w:val="center"/>
        <w:rPr>
          <w:b w:val="0"/>
          <w:shd w:val="clear" w:color="auto" w:fill="FFFFFF"/>
        </w:rPr>
      </w:pPr>
    </w:p>
    <w:p w14:paraId="27B4B0AD" w14:textId="77777777" w:rsidR="00F31293" w:rsidRDefault="00F31293" w:rsidP="00F31293">
      <w:pPr>
        <w:shd w:val="clear" w:color="auto" w:fill="FFFFFF"/>
        <w:autoSpaceDE w:val="0"/>
        <w:autoSpaceDN w:val="0"/>
        <w:adjustRightInd w:val="0"/>
        <w:ind w:left="57" w:right="57"/>
        <w:jc w:val="center"/>
        <w:rPr>
          <w:b w:val="0"/>
          <w:shd w:val="clear" w:color="auto" w:fill="FFFFFF"/>
        </w:rPr>
      </w:pPr>
    </w:p>
    <w:p w14:paraId="59EA9B43" w14:textId="77777777" w:rsidR="00F31293" w:rsidRDefault="00F31293" w:rsidP="00F31293">
      <w:pPr>
        <w:shd w:val="clear" w:color="auto" w:fill="FFFFFF"/>
        <w:autoSpaceDE w:val="0"/>
        <w:autoSpaceDN w:val="0"/>
        <w:adjustRightInd w:val="0"/>
        <w:spacing w:line="480" w:lineRule="auto"/>
        <w:ind w:left="57" w:right="57"/>
        <w:jc w:val="center"/>
        <w:rPr>
          <w:b w:val="0"/>
          <w:shd w:val="clear" w:color="auto" w:fill="FFFFFF"/>
        </w:rPr>
      </w:pPr>
    </w:p>
    <w:p w14:paraId="18533EF2" w14:textId="77777777" w:rsidR="00F31293" w:rsidRDefault="00F31293" w:rsidP="00F31293">
      <w:pPr>
        <w:shd w:val="clear" w:color="auto" w:fill="FFFFFF"/>
        <w:autoSpaceDE w:val="0"/>
        <w:autoSpaceDN w:val="0"/>
        <w:adjustRightInd w:val="0"/>
        <w:spacing w:line="480" w:lineRule="auto"/>
        <w:ind w:left="57" w:right="57"/>
        <w:jc w:val="center"/>
        <w:rPr>
          <w:b w:val="0"/>
          <w:shd w:val="clear" w:color="auto" w:fill="FFFFFF"/>
        </w:rPr>
      </w:pPr>
    </w:p>
    <w:p w14:paraId="794EE0EF" w14:textId="77777777" w:rsidR="00F31293" w:rsidRDefault="00F31293" w:rsidP="00F31293">
      <w:pPr>
        <w:shd w:val="clear" w:color="auto" w:fill="FFFFFF"/>
        <w:autoSpaceDE w:val="0"/>
        <w:autoSpaceDN w:val="0"/>
        <w:adjustRightInd w:val="0"/>
        <w:ind w:left="57" w:right="57"/>
        <w:jc w:val="center"/>
        <w:rPr>
          <w:b w:val="0"/>
          <w:shd w:val="clear" w:color="auto" w:fill="FFFFFF"/>
        </w:rPr>
      </w:pPr>
    </w:p>
    <w:p w14:paraId="4CA28914" w14:textId="77777777" w:rsidR="00F31293" w:rsidRDefault="00F31293" w:rsidP="00F31293">
      <w:pPr>
        <w:shd w:val="clear" w:color="auto" w:fill="FFFFFF"/>
        <w:autoSpaceDE w:val="0"/>
        <w:autoSpaceDN w:val="0"/>
        <w:adjustRightInd w:val="0"/>
        <w:spacing w:line="360" w:lineRule="auto"/>
        <w:ind w:left="57" w:right="57"/>
        <w:jc w:val="center"/>
        <w:rPr>
          <w:b w:val="0"/>
          <w:sz w:val="4"/>
          <w:szCs w:val="4"/>
          <w:shd w:val="clear" w:color="auto" w:fill="FFFFFF"/>
        </w:rPr>
      </w:pPr>
    </w:p>
    <w:p w14:paraId="1271A2D4" w14:textId="77777777" w:rsidR="00F31293" w:rsidRDefault="00F31293" w:rsidP="00F31293">
      <w:pPr>
        <w:shd w:val="clear" w:color="auto" w:fill="FFFFFF"/>
        <w:autoSpaceDE w:val="0"/>
        <w:autoSpaceDN w:val="0"/>
        <w:adjustRightInd w:val="0"/>
        <w:spacing w:line="360" w:lineRule="auto"/>
        <w:ind w:left="57" w:right="57"/>
        <w:jc w:val="center"/>
        <w:rPr>
          <w:b w:val="0"/>
          <w:sz w:val="4"/>
          <w:szCs w:val="4"/>
          <w:shd w:val="clear" w:color="auto" w:fill="FFFFFF"/>
        </w:rPr>
      </w:pPr>
    </w:p>
    <w:p w14:paraId="2C805B56" w14:textId="77777777" w:rsidR="00F31293" w:rsidRDefault="00F31293" w:rsidP="00F31293">
      <w:pPr>
        <w:shd w:val="clear" w:color="auto" w:fill="FFFFFF"/>
        <w:autoSpaceDE w:val="0"/>
        <w:autoSpaceDN w:val="0"/>
        <w:adjustRightInd w:val="0"/>
        <w:spacing w:line="360" w:lineRule="auto"/>
        <w:ind w:left="57" w:right="57"/>
        <w:jc w:val="center"/>
        <w:rPr>
          <w:b w:val="0"/>
          <w:sz w:val="4"/>
          <w:szCs w:val="4"/>
          <w:shd w:val="clear" w:color="auto" w:fill="FFFFFF"/>
        </w:rPr>
      </w:pPr>
    </w:p>
    <w:p w14:paraId="533CAE2F" w14:textId="77777777" w:rsidR="00F31293" w:rsidRPr="00F31293" w:rsidRDefault="00F31293" w:rsidP="00F31293">
      <w:pPr>
        <w:shd w:val="clear" w:color="auto" w:fill="FFFFFF"/>
        <w:autoSpaceDE w:val="0"/>
        <w:autoSpaceDN w:val="0"/>
        <w:adjustRightInd w:val="0"/>
        <w:spacing w:line="360" w:lineRule="auto"/>
        <w:ind w:left="57" w:right="57"/>
        <w:jc w:val="center"/>
        <w:rPr>
          <w:rFonts w:eastAsia="Times New Roman"/>
          <w:bCs/>
          <w:sz w:val="30"/>
          <w:shd w:val="clear" w:color="auto" w:fill="FFFFFF"/>
        </w:rPr>
      </w:pPr>
      <w:r w:rsidRPr="00F31293">
        <w:rPr>
          <w:sz w:val="30"/>
          <w:shd w:val="clear" w:color="auto" w:fill="FFFFFF"/>
        </w:rPr>
        <w:t>HÀ NỘI - 2025</w:t>
      </w:r>
    </w:p>
    <w:p w14:paraId="59F326E7" w14:textId="77777777" w:rsidR="00F31293" w:rsidRPr="00F31293" w:rsidRDefault="00F31293" w:rsidP="00F31293">
      <w:pPr>
        <w:spacing w:line="360" w:lineRule="auto"/>
        <w:jc w:val="both"/>
        <w:rPr>
          <w:bCs/>
          <w:sz w:val="32"/>
          <w:szCs w:val="32"/>
          <w:lang w:val="pt-BR"/>
        </w:rPr>
      </w:pPr>
      <w:r w:rsidRPr="00F31293">
        <w:rPr>
          <w:bCs/>
          <w:sz w:val="32"/>
          <w:szCs w:val="32"/>
          <w:lang w:val="pt-BR"/>
        </w:rPr>
        <w:lastRenderedPageBreak/>
        <w:t>The work has been completed in</w:t>
      </w:r>
    </w:p>
    <w:p w14:paraId="60283FFC" w14:textId="77777777" w:rsidR="00F31293" w:rsidRPr="00F31293" w:rsidRDefault="00F31293" w:rsidP="00F31293">
      <w:pPr>
        <w:spacing w:line="312" w:lineRule="auto"/>
        <w:jc w:val="center"/>
        <w:rPr>
          <w:bCs/>
          <w:sz w:val="32"/>
          <w:shd w:val="clear" w:color="auto" w:fill="FFFFFF"/>
        </w:rPr>
      </w:pPr>
      <w:r w:rsidRPr="00F31293">
        <w:rPr>
          <w:bCs/>
          <w:sz w:val="32"/>
          <w:shd w:val="clear" w:color="auto" w:fill="FFFFFF"/>
        </w:rPr>
        <w:t>NATIONAL ACADEMY OF EDUCATION MANAGEMENT</w:t>
      </w:r>
    </w:p>
    <w:p w14:paraId="032B9F1C" w14:textId="77777777" w:rsidR="00F31293" w:rsidRPr="00F31293" w:rsidRDefault="00F31293" w:rsidP="00F31293">
      <w:pPr>
        <w:jc w:val="center"/>
        <w:rPr>
          <w:bCs/>
          <w:sz w:val="32"/>
          <w:szCs w:val="32"/>
          <w:lang w:val="pt-BR"/>
        </w:rPr>
      </w:pPr>
    </w:p>
    <w:p w14:paraId="3B83B29D" w14:textId="77777777" w:rsidR="00F31293" w:rsidRPr="00F31293" w:rsidRDefault="00F31293" w:rsidP="00F31293">
      <w:pPr>
        <w:rPr>
          <w:bCs/>
          <w:sz w:val="32"/>
          <w:szCs w:val="32"/>
          <w:lang w:val="pt-BR"/>
        </w:rPr>
      </w:pPr>
    </w:p>
    <w:p w14:paraId="466808C7" w14:textId="77777777" w:rsidR="00F31293" w:rsidRPr="00F31293" w:rsidRDefault="00F31293" w:rsidP="00F31293">
      <w:pPr>
        <w:pStyle w:val="HTMLPreformatted"/>
        <w:shd w:val="clear" w:color="auto" w:fill="FFFFFF"/>
        <w:rPr>
          <w:b/>
          <w:i/>
          <w:sz w:val="30"/>
          <w:shd w:val="clear" w:color="auto" w:fill="FFFFFF"/>
        </w:rPr>
      </w:pPr>
    </w:p>
    <w:p w14:paraId="20259FAC" w14:textId="77777777" w:rsidR="00F31293" w:rsidRPr="00F31293" w:rsidRDefault="00F31293" w:rsidP="00F31293">
      <w:pPr>
        <w:spacing w:line="360" w:lineRule="auto"/>
        <w:jc w:val="both"/>
        <w:rPr>
          <w:sz w:val="34"/>
          <w:szCs w:val="34"/>
        </w:rPr>
      </w:pPr>
      <w:r w:rsidRPr="00F31293">
        <w:rPr>
          <w:i/>
          <w:sz w:val="34"/>
          <w:szCs w:val="34"/>
          <w:shd w:val="clear" w:color="auto" w:fill="FFFFFF"/>
          <w:lang w:val="x-none"/>
        </w:rPr>
        <w:t xml:space="preserve"> </w:t>
      </w:r>
      <w:r w:rsidRPr="00F31293">
        <w:rPr>
          <w:i/>
          <w:sz w:val="34"/>
          <w:szCs w:val="34"/>
          <w:shd w:val="clear" w:color="auto" w:fill="FFFFFF"/>
        </w:rPr>
        <w:t>Science instructors</w:t>
      </w:r>
      <w:r w:rsidRPr="00F31293">
        <w:rPr>
          <w:sz w:val="34"/>
          <w:szCs w:val="34"/>
          <w:shd w:val="clear" w:color="auto" w:fill="FFFFFF"/>
        </w:rPr>
        <w:t xml:space="preserve">: </w:t>
      </w:r>
      <w:r w:rsidRPr="00F31293">
        <w:rPr>
          <w:sz w:val="34"/>
          <w:szCs w:val="34"/>
          <w:shd w:val="clear" w:color="auto" w:fill="FFFFFF"/>
        </w:rPr>
        <w:tab/>
      </w:r>
      <w:r w:rsidRPr="00F31293">
        <w:rPr>
          <w:sz w:val="34"/>
          <w:szCs w:val="34"/>
        </w:rPr>
        <w:t>1. Assoc.Prof.Dr. Nguyen Thi Tinh</w:t>
      </w:r>
    </w:p>
    <w:p w14:paraId="5E6B5A1B" w14:textId="77777777" w:rsidR="00F31293" w:rsidRPr="00F31293" w:rsidRDefault="00F31293" w:rsidP="00F31293">
      <w:pPr>
        <w:spacing w:line="360" w:lineRule="auto"/>
        <w:jc w:val="both"/>
        <w:rPr>
          <w:sz w:val="34"/>
          <w:szCs w:val="34"/>
        </w:rPr>
      </w:pPr>
      <w:r w:rsidRPr="00F31293">
        <w:rPr>
          <w:sz w:val="34"/>
          <w:szCs w:val="34"/>
        </w:rPr>
        <w:t xml:space="preserve">                             </w:t>
      </w:r>
      <w:r w:rsidRPr="00F31293">
        <w:rPr>
          <w:sz w:val="34"/>
          <w:szCs w:val="34"/>
        </w:rPr>
        <w:tab/>
      </w:r>
      <w:r w:rsidRPr="00F31293">
        <w:rPr>
          <w:sz w:val="34"/>
          <w:szCs w:val="34"/>
        </w:rPr>
        <w:tab/>
        <w:t>2. Dr. Ha Thanh Huong</w:t>
      </w:r>
    </w:p>
    <w:p w14:paraId="576CA8BB" w14:textId="77777777" w:rsidR="00F31293" w:rsidRPr="00F31293" w:rsidRDefault="00F31293" w:rsidP="00F31293">
      <w:pPr>
        <w:pStyle w:val="HTMLPreformatted"/>
        <w:shd w:val="clear" w:color="auto" w:fill="FFFFFF"/>
        <w:rPr>
          <w:b/>
          <w:sz w:val="32"/>
          <w:shd w:val="clear" w:color="auto" w:fill="FFFFFF"/>
          <w:lang w:val="en-US"/>
        </w:rPr>
      </w:pPr>
    </w:p>
    <w:p w14:paraId="7E91EF7D" w14:textId="77777777" w:rsidR="00F31293" w:rsidRPr="00F31293" w:rsidRDefault="00F31293" w:rsidP="00F31293">
      <w:pPr>
        <w:pStyle w:val="HTMLPreformatted"/>
        <w:shd w:val="clear" w:color="auto" w:fill="FFFFFF"/>
        <w:rPr>
          <w:b/>
          <w:sz w:val="32"/>
          <w:shd w:val="clear" w:color="auto" w:fill="FFFFFF"/>
          <w:lang w:val="en-US"/>
        </w:rPr>
      </w:pPr>
    </w:p>
    <w:p w14:paraId="3F9D7B48" w14:textId="77777777" w:rsidR="00F31293" w:rsidRPr="00F31293" w:rsidRDefault="00F31293" w:rsidP="00F31293">
      <w:pPr>
        <w:pStyle w:val="HTMLPreformatted"/>
        <w:shd w:val="clear" w:color="auto" w:fill="FFFFFF"/>
        <w:rPr>
          <w:b/>
          <w:sz w:val="32"/>
          <w:shd w:val="clear" w:color="auto" w:fill="FFFFFF"/>
          <w:lang w:val="en-US"/>
        </w:rPr>
      </w:pPr>
    </w:p>
    <w:p w14:paraId="178F5027" w14:textId="77777777" w:rsidR="00F31293" w:rsidRPr="00F31293" w:rsidRDefault="00F31293" w:rsidP="00F31293">
      <w:pPr>
        <w:tabs>
          <w:tab w:val="left" w:pos="720"/>
        </w:tabs>
        <w:spacing w:line="360" w:lineRule="auto"/>
        <w:rPr>
          <w:sz w:val="34"/>
          <w:szCs w:val="34"/>
        </w:rPr>
      </w:pPr>
      <w:r w:rsidRPr="00F31293">
        <w:rPr>
          <w:sz w:val="34"/>
          <w:szCs w:val="34"/>
        </w:rPr>
        <w:t xml:space="preserve">Review 1: </w:t>
      </w:r>
      <w:r w:rsidRPr="00F31293">
        <w:rPr>
          <w:sz w:val="34"/>
          <w:szCs w:val="34"/>
        </w:rPr>
        <w:tab/>
        <w:t>Prof.Dr. Nguyen Thi My Loc</w:t>
      </w:r>
    </w:p>
    <w:p w14:paraId="70029738" w14:textId="17DF1350" w:rsidR="00F31293" w:rsidRPr="00F31293" w:rsidRDefault="00F31293" w:rsidP="00F31293">
      <w:pPr>
        <w:tabs>
          <w:tab w:val="left" w:pos="720"/>
        </w:tabs>
        <w:spacing w:line="360" w:lineRule="auto"/>
        <w:ind w:left="1134" w:firstLine="567"/>
        <w:rPr>
          <w:sz w:val="34"/>
          <w:szCs w:val="34"/>
        </w:rPr>
      </w:pPr>
      <w:r>
        <w:rPr>
          <w:sz w:val="34"/>
          <w:szCs w:val="34"/>
        </w:rPr>
        <w:tab/>
      </w:r>
      <w:r w:rsidRPr="00F31293">
        <w:rPr>
          <w:sz w:val="34"/>
          <w:szCs w:val="34"/>
        </w:rPr>
        <w:t>VNU University of Education</w:t>
      </w:r>
    </w:p>
    <w:p w14:paraId="2E70423F" w14:textId="77777777" w:rsidR="00F31293" w:rsidRPr="00F31293" w:rsidRDefault="00F31293" w:rsidP="00F31293">
      <w:pPr>
        <w:tabs>
          <w:tab w:val="left" w:pos="720"/>
        </w:tabs>
        <w:rPr>
          <w:sz w:val="34"/>
          <w:szCs w:val="34"/>
        </w:rPr>
      </w:pPr>
    </w:p>
    <w:p w14:paraId="23AA2AF4" w14:textId="77777777" w:rsidR="00F31293" w:rsidRPr="00F31293" w:rsidRDefault="00F31293" w:rsidP="00F31293">
      <w:pPr>
        <w:tabs>
          <w:tab w:val="left" w:pos="720"/>
        </w:tabs>
        <w:spacing w:line="360" w:lineRule="auto"/>
        <w:rPr>
          <w:sz w:val="34"/>
          <w:szCs w:val="34"/>
        </w:rPr>
      </w:pPr>
      <w:r w:rsidRPr="00F31293">
        <w:rPr>
          <w:sz w:val="34"/>
          <w:szCs w:val="34"/>
        </w:rPr>
        <w:t xml:space="preserve">Review 2: </w:t>
      </w:r>
      <w:r w:rsidRPr="00F31293">
        <w:rPr>
          <w:sz w:val="34"/>
          <w:szCs w:val="34"/>
        </w:rPr>
        <w:tab/>
        <w:t>Assoc.Prof.Dr. Tran Huu Hoan</w:t>
      </w:r>
    </w:p>
    <w:p w14:paraId="523E91BB" w14:textId="63F4A7CC" w:rsidR="00F31293" w:rsidRPr="00F31293" w:rsidRDefault="00F31293" w:rsidP="00F31293">
      <w:pPr>
        <w:tabs>
          <w:tab w:val="left" w:pos="720"/>
        </w:tabs>
        <w:spacing w:line="360" w:lineRule="auto"/>
        <w:ind w:left="1134" w:firstLine="567"/>
        <w:rPr>
          <w:sz w:val="34"/>
          <w:szCs w:val="34"/>
        </w:rPr>
      </w:pPr>
      <w:r>
        <w:rPr>
          <w:sz w:val="34"/>
          <w:szCs w:val="34"/>
        </w:rPr>
        <w:tab/>
      </w:r>
      <w:r w:rsidRPr="00F31293">
        <w:rPr>
          <w:sz w:val="34"/>
          <w:szCs w:val="34"/>
        </w:rPr>
        <w:t>National Cademy of Education Management</w:t>
      </w:r>
    </w:p>
    <w:p w14:paraId="45698A86" w14:textId="77777777" w:rsidR="00F31293" w:rsidRPr="00F31293" w:rsidRDefault="00F31293" w:rsidP="00F31293">
      <w:pPr>
        <w:tabs>
          <w:tab w:val="left" w:pos="720"/>
        </w:tabs>
        <w:rPr>
          <w:sz w:val="34"/>
          <w:szCs w:val="34"/>
        </w:rPr>
      </w:pPr>
    </w:p>
    <w:p w14:paraId="7CF41D7A" w14:textId="77777777" w:rsidR="00F31293" w:rsidRPr="00F31293" w:rsidRDefault="00F31293" w:rsidP="00F31293">
      <w:pPr>
        <w:tabs>
          <w:tab w:val="left" w:pos="720"/>
        </w:tabs>
        <w:spacing w:line="360" w:lineRule="auto"/>
        <w:rPr>
          <w:sz w:val="34"/>
          <w:szCs w:val="34"/>
        </w:rPr>
      </w:pPr>
      <w:r w:rsidRPr="00F31293">
        <w:rPr>
          <w:sz w:val="34"/>
          <w:szCs w:val="34"/>
        </w:rPr>
        <w:t xml:space="preserve">Review 3: </w:t>
      </w:r>
      <w:r w:rsidRPr="00F31293">
        <w:rPr>
          <w:sz w:val="34"/>
          <w:szCs w:val="34"/>
        </w:rPr>
        <w:tab/>
        <w:t>Assoc.Prof.Dr. Nguyen Thi Thanh Huyen</w:t>
      </w:r>
    </w:p>
    <w:p w14:paraId="3C1BD99E" w14:textId="3BD61EBE" w:rsidR="00F31293" w:rsidRPr="00F31293" w:rsidRDefault="00F31293" w:rsidP="00F31293">
      <w:pPr>
        <w:tabs>
          <w:tab w:val="left" w:pos="720"/>
        </w:tabs>
        <w:spacing w:line="360" w:lineRule="auto"/>
        <w:ind w:left="1134" w:firstLine="567"/>
        <w:rPr>
          <w:sz w:val="34"/>
          <w:szCs w:val="34"/>
        </w:rPr>
      </w:pPr>
      <w:r>
        <w:rPr>
          <w:sz w:val="34"/>
          <w:szCs w:val="34"/>
        </w:rPr>
        <w:tab/>
      </w:r>
      <w:r w:rsidRPr="00F31293">
        <w:rPr>
          <w:sz w:val="34"/>
          <w:szCs w:val="34"/>
        </w:rPr>
        <w:t>Thai Nguyen University of Education</w:t>
      </w:r>
    </w:p>
    <w:p w14:paraId="13784576" w14:textId="77777777" w:rsidR="00F31293" w:rsidRPr="00F31293" w:rsidRDefault="00F31293" w:rsidP="00F31293">
      <w:pPr>
        <w:tabs>
          <w:tab w:val="left" w:pos="720"/>
        </w:tabs>
        <w:rPr>
          <w:bCs/>
          <w:sz w:val="32"/>
          <w:szCs w:val="32"/>
          <w:lang w:val="pt-BR"/>
        </w:rPr>
      </w:pPr>
    </w:p>
    <w:p w14:paraId="080D8927" w14:textId="77777777" w:rsidR="00F31293" w:rsidRPr="00F31293" w:rsidRDefault="00F31293" w:rsidP="00F31293">
      <w:pPr>
        <w:tabs>
          <w:tab w:val="left" w:pos="720"/>
        </w:tabs>
        <w:spacing w:line="360" w:lineRule="auto"/>
        <w:rPr>
          <w:bCs/>
          <w:sz w:val="32"/>
          <w:szCs w:val="32"/>
          <w:lang w:val="pt-BR"/>
        </w:rPr>
      </w:pPr>
    </w:p>
    <w:p w14:paraId="0A534303" w14:textId="77777777" w:rsidR="00F31293" w:rsidRPr="00F31293" w:rsidRDefault="00F31293" w:rsidP="00F31293">
      <w:pPr>
        <w:tabs>
          <w:tab w:val="left" w:pos="720"/>
        </w:tabs>
        <w:spacing w:line="360" w:lineRule="auto"/>
        <w:jc w:val="center"/>
        <w:rPr>
          <w:b w:val="0"/>
          <w:bCs/>
          <w:sz w:val="32"/>
          <w:szCs w:val="32"/>
          <w:lang w:val="pt-BR"/>
        </w:rPr>
      </w:pPr>
      <w:r w:rsidRPr="00F31293">
        <w:rPr>
          <w:b w:val="0"/>
          <w:bCs/>
          <w:sz w:val="32"/>
          <w:szCs w:val="32"/>
          <w:lang w:val="pt-BR"/>
        </w:rPr>
        <w:t xml:space="preserve">This thesis will be defended before the Academy’s Committee </w:t>
      </w:r>
    </w:p>
    <w:p w14:paraId="373E7327" w14:textId="77777777" w:rsidR="00F31293" w:rsidRPr="00F31293" w:rsidRDefault="00F31293" w:rsidP="00F31293">
      <w:pPr>
        <w:tabs>
          <w:tab w:val="left" w:pos="720"/>
        </w:tabs>
        <w:spacing w:line="360" w:lineRule="auto"/>
        <w:jc w:val="center"/>
        <w:rPr>
          <w:b w:val="0"/>
          <w:bCs/>
          <w:sz w:val="32"/>
          <w:szCs w:val="32"/>
          <w:lang w:val="pt-BR"/>
        </w:rPr>
      </w:pPr>
      <w:r w:rsidRPr="00F31293">
        <w:rPr>
          <w:b w:val="0"/>
          <w:bCs/>
          <w:sz w:val="32"/>
          <w:szCs w:val="32"/>
          <w:lang w:val="pt-BR"/>
        </w:rPr>
        <w:t>at National Academy of Education Management</w:t>
      </w:r>
    </w:p>
    <w:p w14:paraId="71D46752" w14:textId="77777777" w:rsidR="00F31293" w:rsidRPr="00F31293" w:rsidRDefault="00F31293" w:rsidP="00F31293">
      <w:pPr>
        <w:tabs>
          <w:tab w:val="left" w:pos="720"/>
        </w:tabs>
        <w:spacing w:line="360" w:lineRule="auto"/>
        <w:jc w:val="center"/>
        <w:rPr>
          <w:b w:val="0"/>
          <w:bCs/>
          <w:i/>
          <w:sz w:val="32"/>
          <w:szCs w:val="32"/>
          <w:lang w:val="pt-BR"/>
        </w:rPr>
      </w:pPr>
      <w:r w:rsidRPr="00F31293">
        <w:rPr>
          <w:b w:val="0"/>
          <w:bCs/>
          <w:i/>
          <w:sz w:val="32"/>
          <w:szCs w:val="32"/>
          <w:lang w:val="pt-BR"/>
        </w:rPr>
        <w:t>Time 14</w:t>
      </w:r>
      <w:r w:rsidRPr="00F31293">
        <w:rPr>
          <w:b w:val="0"/>
          <w:bCs/>
          <w:i/>
          <w:sz w:val="32"/>
          <w:szCs w:val="32"/>
          <w:vertAlign w:val="superscript"/>
          <w:lang w:val="pt-BR"/>
        </w:rPr>
        <w:t>h</w:t>
      </w:r>
      <w:r w:rsidRPr="00F31293">
        <w:rPr>
          <w:b w:val="0"/>
          <w:bCs/>
          <w:i/>
          <w:sz w:val="32"/>
          <w:szCs w:val="32"/>
          <w:lang w:val="pt-BR"/>
        </w:rPr>
        <w:t xml:space="preserve">  date 29  month 10  year 2025</w:t>
      </w:r>
    </w:p>
    <w:p w14:paraId="311ED63E" w14:textId="77777777" w:rsidR="00F31293" w:rsidRDefault="00F31293" w:rsidP="00F31293">
      <w:pPr>
        <w:tabs>
          <w:tab w:val="left" w:pos="720"/>
        </w:tabs>
        <w:spacing w:line="360" w:lineRule="auto"/>
        <w:jc w:val="both"/>
        <w:rPr>
          <w:bCs/>
          <w:sz w:val="32"/>
          <w:szCs w:val="32"/>
          <w:lang w:val="pt-BR"/>
        </w:rPr>
      </w:pPr>
      <w:bookmarkStart w:id="2" w:name="_Toc524078055"/>
      <w:bookmarkStart w:id="3" w:name="_Toc523074181"/>
      <w:bookmarkStart w:id="4" w:name="_Toc516242369"/>
      <w:bookmarkEnd w:id="0"/>
    </w:p>
    <w:p w14:paraId="070DC631" w14:textId="77777777" w:rsidR="00F31293" w:rsidRDefault="00F31293" w:rsidP="00F31293">
      <w:pPr>
        <w:tabs>
          <w:tab w:val="left" w:pos="720"/>
        </w:tabs>
        <w:spacing w:line="360" w:lineRule="auto"/>
        <w:jc w:val="both"/>
        <w:rPr>
          <w:bCs/>
          <w:sz w:val="32"/>
          <w:szCs w:val="32"/>
          <w:lang w:val="pt-BR"/>
        </w:rPr>
      </w:pPr>
    </w:p>
    <w:p w14:paraId="36790C16" w14:textId="77777777" w:rsidR="00F31293" w:rsidRDefault="00F31293" w:rsidP="00F31293">
      <w:pPr>
        <w:tabs>
          <w:tab w:val="left" w:pos="720"/>
        </w:tabs>
        <w:spacing w:line="360" w:lineRule="auto"/>
        <w:jc w:val="both"/>
        <w:rPr>
          <w:bCs/>
          <w:sz w:val="32"/>
          <w:szCs w:val="32"/>
          <w:lang w:val="pt-BR"/>
        </w:rPr>
      </w:pPr>
    </w:p>
    <w:p w14:paraId="3C926B66" w14:textId="77777777" w:rsidR="00F31293" w:rsidRPr="00F31293" w:rsidRDefault="00F31293" w:rsidP="00F31293">
      <w:pPr>
        <w:tabs>
          <w:tab w:val="left" w:pos="720"/>
        </w:tabs>
        <w:spacing w:line="360" w:lineRule="auto"/>
        <w:jc w:val="both"/>
        <w:rPr>
          <w:bCs/>
          <w:sz w:val="32"/>
          <w:szCs w:val="32"/>
          <w:lang w:val="pt-BR"/>
        </w:rPr>
      </w:pPr>
      <w:r w:rsidRPr="00F31293">
        <w:rPr>
          <w:bCs/>
          <w:sz w:val="32"/>
          <w:szCs w:val="32"/>
          <w:lang w:val="pt-BR"/>
        </w:rPr>
        <w:t>The dissertation can be found at:</w:t>
      </w:r>
    </w:p>
    <w:p w14:paraId="582EF89A" w14:textId="77777777" w:rsidR="00F31293" w:rsidRPr="00F31293" w:rsidRDefault="00F31293" w:rsidP="00F31293">
      <w:pPr>
        <w:tabs>
          <w:tab w:val="left" w:pos="720"/>
        </w:tabs>
        <w:spacing w:line="360" w:lineRule="auto"/>
        <w:jc w:val="both"/>
        <w:rPr>
          <w:bCs/>
          <w:sz w:val="32"/>
          <w:szCs w:val="32"/>
          <w:lang w:val="pt-BR"/>
        </w:rPr>
      </w:pPr>
      <w:r w:rsidRPr="00F31293">
        <w:rPr>
          <w:bCs/>
          <w:sz w:val="32"/>
          <w:szCs w:val="32"/>
          <w:lang w:val="pt-BR"/>
        </w:rPr>
        <w:t>- National Library of Vietnam</w:t>
      </w:r>
    </w:p>
    <w:p w14:paraId="1D040FE7" w14:textId="77777777" w:rsidR="00F31293" w:rsidRPr="00F31293" w:rsidRDefault="00F31293" w:rsidP="00F31293">
      <w:pPr>
        <w:tabs>
          <w:tab w:val="left" w:pos="720"/>
        </w:tabs>
        <w:spacing w:line="360" w:lineRule="auto"/>
        <w:jc w:val="both"/>
        <w:rPr>
          <w:bCs/>
          <w:sz w:val="32"/>
          <w:szCs w:val="32"/>
          <w:lang w:val="pt-BR"/>
        </w:rPr>
      </w:pPr>
      <w:r w:rsidRPr="00F31293">
        <w:rPr>
          <w:bCs/>
          <w:sz w:val="32"/>
          <w:szCs w:val="32"/>
          <w:lang w:val="pt-BR"/>
        </w:rPr>
        <w:t>- Library Management Information Center</w:t>
      </w:r>
    </w:p>
    <w:bookmarkEnd w:id="2"/>
    <w:bookmarkEnd w:id="3"/>
    <w:bookmarkEnd w:id="4"/>
    <w:p w14:paraId="4426C9E8" w14:textId="77777777" w:rsidR="00F31293" w:rsidRDefault="00F31293" w:rsidP="00081F9F">
      <w:pPr>
        <w:pStyle w:val="11"/>
        <w:shd w:val="clear" w:color="auto" w:fill="auto"/>
        <w:spacing w:line="264" w:lineRule="auto"/>
        <w:rPr>
          <w:sz w:val="28"/>
          <w:szCs w:val="28"/>
        </w:rPr>
        <w:sectPr w:rsidR="00F31293" w:rsidSect="00F31293">
          <w:headerReference w:type="even" r:id="rId9"/>
          <w:pgSz w:w="11907" w:h="16839" w:code="9"/>
          <w:pgMar w:top="1134" w:right="851" w:bottom="1134" w:left="851" w:header="68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82"/>
        </w:sectPr>
      </w:pPr>
    </w:p>
    <w:p w14:paraId="436335CF" w14:textId="6AC935EE" w:rsidR="00DB1C72" w:rsidRPr="00081F9F" w:rsidRDefault="00146100" w:rsidP="00081F9F">
      <w:pPr>
        <w:pStyle w:val="11"/>
        <w:shd w:val="clear" w:color="auto" w:fill="auto"/>
        <w:spacing w:line="264" w:lineRule="auto"/>
        <w:rPr>
          <w:sz w:val="28"/>
          <w:szCs w:val="28"/>
        </w:rPr>
      </w:pPr>
      <w:r w:rsidRPr="00081F9F">
        <w:rPr>
          <w:sz w:val="28"/>
          <w:szCs w:val="28"/>
        </w:rPr>
        <w:lastRenderedPageBreak/>
        <w:t>INTRODUCTION</w:t>
      </w:r>
    </w:p>
    <w:p w14:paraId="5014273B" w14:textId="54F6B823" w:rsidR="00DB1C72" w:rsidRPr="00081F9F" w:rsidRDefault="00DB1C72" w:rsidP="00081F9F">
      <w:pPr>
        <w:spacing w:line="264" w:lineRule="auto"/>
        <w:jc w:val="both"/>
        <w:rPr>
          <w:rFonts w:eastAsia="Times New Roman"/>
          <w:lang w:val="pt-BR"/>
        </w:rPr>
      </w:pPr>
      <w:r w:rsidRPr="00081F9F">
        <w:rPr>
          <w:rFonts w:eastAsia="Times New Roman"/>
          <w:lang w:val="pt-BR"/>
        </w:rPr>
        <w:t xml:space="preserve">1. </w:t>
      </w:r>
      <w:r w:rsidR="0086179E" w:rsidRPr="00081F9F">
        <w:rPr>
          <w:rFonts w:eastAsia="Times New Roman"/>
          <w:lang w:val="pt-BR"/>
        </w:rPr>
        <w:t>Reason for selecting the research topic</w:t>
      </w:r>
    </w:p>
    <w:p w14:paraId="4162048D" w14:textId="6B0F9A58" w:rsidR="00146100" w:rsidRPr="00081F9F" w:rsidRDefault="00146100" w:rsidP="00081F9F">
      <w:pPr>
        <w:spacing w:line="264" w:lineRule="auto"/>
        <w:ind w:firstLine="567"/>
        <w:jc w:val="both"/>
        <w:rPr>
          <w:rFonts w:eastAsia="Times New Roman"/>
          <w:b w:val="0"/>
          <w:lang w:val="pt-BR"/>
        </w:rPr>
      </w:pPr>
      <w:r w:rsidRPr="00081F9F">
        <w:rPr>
          <w:rFonts w:eastAsia="Times New Roman"/>
          <w:b w:val="0"/>
          <w:lang w:val="pt-BR"/>
        </w:rPr>
        <w:t>Resolution No. 29-NQ/TW, promulgated on November 4, 2013, emphasizes the reform of teaching methods and learning outcomes assessment to meet the requirements of industrialization, modernization, and international integration. The Resolution calls for innovations in examination, testing, and assessment methods to e</w:t>
      </w:r>
      <w:r w:rsidR="007D7DD6" w:rsidRPr="00081F9F">
        <w:rPr>
          <w:rFonts w:eastAsia="Times New Roman"/>
          <w:b w:val="0"/>
          <w:lang w:val="pt-BR"/>
        </w:rPr>
        <w:t xml:space="preserve">nsure objectivity and fairness, </w:t>
      </w:r>
      <w:r w:rsidRPr="00081F9F">
        <w:rPr>
          <w:rFonts w:eastAsia="Times New Roman"/>
          <w:b w:val="0"/>
          <w:lang w:val="pt-BR"/>
        </w:rPr>
        <w:t>employing advanced criteria recognized internationally. At the same time, assessment should be integrated throughout the entire learning process, involving both students and lecturers.</w:t>
      </w:r>
    </w:p>
    <w:p w14:paraId="2DD24A2C" w14:textId="6369E6FE" w:rsidR="00146100" w:rsidRPr="00081F9F" w:rsidRDefault="00146100" w:rsidP="00081F9F">
      <w:pPr>
        <w:spacing w:line="264" w:lineRule="auto"/>
        <w:ind w:firstLine="567"/>
        <w:jc w:val="both"/>
        <w:rPr>
          <w:rFonts w:eastAsia="Times New Roman"/>
          <w:b w:val="0"/>
          <w:lang w:val="pt-BR"/>
        </w:rPr>
      </w:pPr>
      <w:r w:rsidRPr="00081F9F">
        <w:rPr>
          <w:rFonts w:eastAsia="Times New Roman"/>
          <w:b w:val="0"/>
          <w:lang w:val="pt-BR"/>
        </w:rPr>
        <w:t>The scientific and technological revolution has given rise to an information society, in which intellectual labor plays a decisive role, requiring nations to enhance the quality of their human resources to meet new demands. Vietnam has recognized the importance of developing high-quality human resources and has set forth objectives in the Political Report for the 2021–2030 period regarding the reform of education and training, with a focus on aligning education with labor market demands.</w:t>
      </w:r>
    </w:p>
    <w:p w14:paraId="464653BA" w14:textId="34F42BEA" w:rsidR="00146100" w:rsidRPr="00081F9F" w:rsidRDefault="00146100" w:rsidP="00081F9F">
      <w:pPr>
        <w:spacing w:line="264" w:lineRule="auto"/>
        <w:ind w:firstLine="567"/>
        <w:jc w:val="both"/>
        <w:rPr>
          <w:rFonts w:eastAsia="Times New Roman"/>
          <w:b w:val="0"/>
          <w:lang w:val="pt-BR"/>
        </w:rPr>
      </w:pPr>
      <w:r w:rsidRPr="00081F9F">
        <w:rPr>
          <w:rFonts w:eastAsia="Times New Roman"/>
          <w:b w:val="0"/>
          <w:lang w:val="pt-BR"/>
        </w:rPr>
        <w:t>In particular, higher education needs a comprehensive reform of teaching and assessment methods, shifting toward a competency-based approach to ensure that students acquire sufficient practical competencies. This requires improving the management of assessment activities to enhance training quality and meet the demands of the Fourth Industrial Revolution.</w:t>
      </w:r>
    </w:p>
    <w:p w14:paraId="7479E963" w14:textId="5E2F2600" w:rsidR="00146100" w:rsidRPr="00081F9F" w:rsidRDefault="00146100" w:rsidP="00081F9F">
      <w:pPr>
        <w:spacing w:line="264" w:lineRule="auto"/>
        <w:ind w:firstLine="567"/>
        <w:jc w:val="both"/>
        <w:rPr>
          <w:rFonts w:eastAsia="Times New Roman"/>
          <w:b w:val="0"/>
          <w:lang w:val="pt-BR"/>
        </w:rPr>
      </w:pPr>
      <w:r w:rsidRPr="00081F9F">
        <w:rPr>
          <w:rFonts w:eastAsia="Times New Roman"/>
          <w:b w:val="0"/>
          <w:lang w:val="pt-BR"/>
        </w:rPr>
        <w:t>As a key economic sector, tourism also requires the training of high-quality human resources, with an emphasis on professional skills and professional ethics. Managing learning outcomes assessment based on a competency-based approach will help improve training quality and meet societal needs. However, current practices still reveal many limitations in the application of assessment methods, calling for further research to improve the management of assessment activities in universities, particularly in the field of tourism.</w:t>
      </w:r>
    </w:p>
    <w:p w14:paraId="62F2E3E2" w14:textId="0CB51763" w:rsidR="00146100" w:rsidRPr="00081F9F" w:rsidRDefault="00146100" w:rsidP="00081F9F">
      <w:pPr>
        <w:spacing w:line="264" w:lineRule="auto"/>
        <w:ind w:firstLine="567"/>
        <w:jc w:val="both"/>
        <w:rPr>
          <w:rFonts w:eastAsia="Times New Roman"/>
          <w:b w:val="0"/>
          <w:lang w:val="pt-BR"/>
        </w:rPr>
      </w:pPr>
      <w:r w:rsidRPr="00081F9F">
        <w:rPr>
          <w:rFonts w:eastAsia="Times New Roman"/>
          <w:b w:val="0"/>
          <w:lang w:val="pt-BR"/>
        </w:rPr>
        <w:t>For the above reasons, the author has chosen the topic “</w:t>
      </w:r>
      <w:r w:rsidR="002C6B53" w:rsidRPr="00081F9F">
        <w:rPr>
          <w:rFonts w:eastAsia="Times New Roman"/>
          <w:b w:val="0"/>
          <w:i/>
          <w:iCs/>
          <w:lang w:val="pt-BR"/>
        </w:rPr>
        <w:t>Management of Competency-Based Learning Outcomes Assessment for Undergraduate Tourism Students</w:t>
      </w:r>
      <w:r w:rsidRPr="00081F9F">
        <w:rPr>
          <w:rFonts w:eastAsia="Times New Roman"/>
          <w:b w:val="0"/>
          <w:lang w:val="pt-BR"/>
        </w:rPr>
        <w:t>” as the subject of this doctoral dissertation.</w:t>
      </w:r>
    </w:p>
    <w:p w14:paraId="1CCC580D" w14:textId="5638D739" w:rsidR="00DB1C72" w:rsidRPr="00081F9F" w:rsidRDefault="00DB1C72" w:rsidP="00081F9F">
      <w:pPr>
        <w:spacing w:line="264" w:lineRule="auto"/>
        <w:jc w:val="both"/>
        <w:rPr>
          <w:rFonts w:eastAsia="Times New Roman"/>
          <w:lang w:val="pt-BR"/>
        </w:rPr>
      </w:pPr>
      <w:r w:rsidRPr="00081F9F">
        <w:rPr>
          <w:rFonts w:eastAsia="Times New Roman"/>
          <w:lang w:val="pt-BR"/>
        </w:rPr>
        <w:t xml:space="preserve">2. </w:t>
      </w:r>
      <w:r w:rsidR="00146100" w:rsidRPr="00081F9F">
        <w:rPr>
          <w:rFonts w:eastAsia="Times New Roman"/>
          <w:lang w:val="pt-BR"/>
        </w:rPr>
        <w:t>Research objective</w:t>
      </w:r>
    </w:p>
    <w:p w14:paraId="30B37430" w14:textId="42B66AF6" w:rsidR="00146100" w:rsidRPr="00081F9F" w:rsidRDefault="00146100" w:rsidP="00081F9F">
      <w:pPr>
        <w:spacing w:line="264" w:lineRule="auto"/>
        <w:ind w:firstLine="567"/>
        <w:jc w:val="both"/>
        <w:rPr>
          <w:rFonts w:eastAsia="Times New Roman"/>
          <w:b w:val="0"/>
          <w:lang w:val="pt-BR"/>
        </w:rPr>
      </w:pPr>
      <w:r w:rsidRPr="00081F9F">
        <w:rPr>
          <w:rFonts w:eastAsia="Times New Roman"/>
          <w:b w:val="0"/>
          <w:lang w:val="pt-BR"/>
        </w:rPr>
        <w:t>Based on a theoretical study of the management of learning outcomes assessment for undergraduate students through a competency-based approach, and an evaluation of the current state of managing such assessment for undergraduate tourism students in higher education institutions, this dissertation proposes management solutions for learning outcomes assessment of undergraduate tourism students through a competency-based approach. The aim is to contribute to improving the quality of learning outcomes assessment for undergraduate tourism students and enhancing the quality of tourism human resource training in the current context</w:t>
      </w:r>
    </w:p>
    <w:p w14:paraId="18A6C276" w14:textId="77777777" w:rsidR="00081F9F" w:rsidRPr="00081F9F" w:rsidRDefault="00081F9F">
      <w:pPr>
        <w:spacing w:line="360" w:lineRule="exact"/>
        <w:ind w:firstLine="720"/>
        <w:jc w:val="both"/>
        <w:rPr>
          <w:rFonts w:eastAsia="Times New Roman"/>
          <w:lang w:val="pt-BR"/>
        </w:rPr>
      </w:pPr>
      <w:r w:rsidRPr="00081F9F">
        <w:rPr>
          <w:rFonts w:eastAsia="Times New Roman"/>
          <w:lang w:val="pt-BR"/>
        </w:rPr>
        <w:br w:type="page"/>
      </w:r>
    </w:p>
    <w:p w14:paraId="420B874E" w14:textId="7C59B5F7" w:rsidR="00DB1C72" w:rsidRPr="00081F9F" w:rsidRDefault="00DB1C72" w:rsidP="00081F9F">
      <w:pPr>
        <w:spacing w:line="264" w:lineRule="auto"/>
        <w:jc w:val="both"/>
        <w:rPr>
          <w:rFonts w:eastAsia="Times New Roman"/>
          <w:lang w:val="pt-BR"/>
        </w:rPr>
      </w:pPr>
      <w:r w:rsidRPr="00081F9F">
        <w:rPr>
          <w:rFonts w:eastAsia="Times New Roman"/>
          <w:lang w:val="pt-BR"/>
        </w:rPr>
        <w:lastRenderedPageBreak/>
        <w:t xml:space="preserve">3. </w:t>
      </w:r>
      <w:r w:rsidR="00146100" w:rsidRPr="00081F9F">
        <w:rPr>
          <w:rFonts w:eastAsia="Times New Roman"/>
          <w:lang w:val="pt-BR"/>
        </w:rPr>
        <w:t>Research scope and research subject</w:t>
      </w:r>
    </w:p>
    <w:p w14:paraId="4F529733" w14:textId="5D51066A" w:rsidR="00DB1C72" w:rsidRPr="00081F9F" w:rsidRDefault="00DB1C72" w:rsidP="00081F9F">
      <w:pPr>
        <w:spacing w:line="264" w:lineRule="auto"/>
        <w:jc w:val="both"/>
        <w:rPr>
          <w:rFonts w:eastAsia="Times New Roman"/>
          <w:i/>
          <w:lang w:val="pt-BR"/>
        </w:rPr>
      </w:pPr>
      <w:r w:rsidRPr="00081F9F">
        <w:rPr>
          <w:rFonts w:eastAsia="Times New Roman"/>
          <w:i/>
          <w:lang w:val="pt-BR"/>
        </w:rPr>
        <w:t xml:space="preserve">3.1. </w:t>
      </w:r>
      <w:r w:rsidR="00146100" w:rsidRPr="00081F9F">
        <w:rPr>
          <w:rFonts w:eastAsia="Times New Roman"/>
          <w:i/>
          <w:lang w:val="pt-BR"/>
        </w:rPr>
        <w:t>Research scope</w:t>
      </w:r>
    </w:p>
    <w:p w14:paraId="2E7F4D87" w14:textId="03B411DE" w:rsidR="00DB1C72" w:rsidRPr="00081F9F" w:rsidRDefault="00DB1C72" w:rsidP="00081F9F">
      <w:pPr>
        <w:spacing w:line="264" w:lineRule="auto"/>
        <w:ind w:firstLine="567"/>
        <w:jc w:val="both"/>
        <w:rPr>
          <w:rFonts w:eastAsia="Times New Roman"/>
          <w:b w:val="0"/>
          <w:i/>
          <w:lang w:val="pt-BR"/>
        </w:rPr>
      </w:pPr>
      <w:r w:rsidRPr="00081F9F">
        <w:rPr>
          <w:rFonts w:eastAsia="Times New Roman"/>
          <w:i/>
          <w:lang w:val="pt-BR"/>
        </w:rPr>
        <w:t xml:space="preserve"> </w:t>
      </w:r>
      <w:r w:rsidR="008331DB" w:rsidRPr="00081F9F">
        <w:rPr>
          <w:rFonts w:eastAsia="Times New Roman"/>
          <w:b w:val="0"/>
          <w:lang w:val="pt-BR"/>
        </w:rPr>
        <w:t>Assessment of learning outcomes for</w:t>
      </w:r>
      <w:r w:rsidR="00146100" w:rsidRPr="00081F9F">
        <w:rPr>
          <w:rFonts w:eastAsia="Times New Roman"/>
          <w:b w:val="0"/>
          <w:lang w:val="pt-BR"/>
        </w:rPr>
        <w:t xml:space="preserve"> undergraduate tourism students.</w:t>
      </w:r>
    </w:p>
    <w:p w14:paraId="64CE1140" w14:textId="3BA19D03" w:rsidR="00DB1C72" w:rsidRPr="00081F9F" w:rsidRDefault="00DB1C72" w:rsidP="00081F9F">
      <w:pPr>
        <w:spacing w:line="264" w:lineRule="auto"/>
        <w:jc w:val="both"/>
        <w:rPr>
          <w:rFonts w:eastAsia="Times New Roman"/>
          <w:i/>
          <w:lang w:val="pt-BR"/>
        </w:rPr>
      </w:pPr>
      <w:r w:rsidRPr="00081F9F">
        <w:rPr>
          <w:rFonts w:eastAsia="Times New Roman"/>
          <w:i/>
          <w:lang w:val="pt-BR"/>
        </w:rPr>
        <w:t xml:space="preserve">3.2. </w:t>
      </w:r>
      <w:r w:rsidR="00146100" w:rsidRPr="00081F9F">
        <w:rPr>
          <w:rFonts w:eastAsia="Times New Roman"/>
          <w:i/>
          <w:lang w:val="pt-BR"/>
        </w:rPr>
        <w:t>Research subject</w:t>
      </w:r>
      <w:r w:rsidRPr="00081F9F">
        <w:rPr>
          <w:rFonts w:eastAsia="Times New Roman"/>
          <w:i/>
          <w:lang w:val="pt-BR"/>
        </w:rPr>
        <w:t xml:space="preserve"> </w:t>
      </w:r>
    </w:p>
    <w:p w14:paraId="5078C2F4" w14:textId="1EA2926A" w:rsidR="00DB1C72" w:rsidRPr="00081F9F" w:rsidRDefault="00146100" w:rsidP="00081F9F">
      <w:pPr>
        <w:spacing w:line="264" w:lineRule="auto"/>
        <w:ind w:firstLine="567"/>
        <w:jc w:val="both"/>
        <w:rPr>
          <w:rFonts w:eastAsia="Times New Roman"/>
          <w:b w:val="0"/>
          <w:spacing w:val="-6"/>
          <w:lang w:val="pt-BR"/>
        </w:rPr>
      </w:pPr>
      <w:r w:rsidRPr="00081F9F">
        <w:rPr>
          <w:rFonts w:eastAsia="Times New Roman"/>
          <w:b w:val="0"/>
          <w:spacing w:val="-6"/>
          <w:lang w:val="pt-BR"/>
        </w:rPr>
        <w:t>The management of learning outcomes assessment for undergraduate tourism students through a competency-based approach.</w:t>
      </w:r>
    </w:p>
    <w:p w14:paraId="66BC2A23" w14:textId="183B68D4" w:rsidR="00DB1C72" w:rsidRPr="00081F9F" w:rsidRDefault="00DB1C72" w:rsidP="00081F9F">
      <w:pPr>
        <w:spacing w:line="264" w:lineRule="auto"/>
        <w:jc w:val="both"/>
        <w:rPr>
          <w:rFonts w:eastAsia="Times New Roman"/>
          <w:lang w:val="pt-BR"/>
        </w:rPr>
      </w:pPr>
      <w:r w:rsidRPr="00081F9F">
        <w:rPr>
          <w:rFonts w:eastAsia="Times New Roman"/>
          <w:lang w:val="pt-BR"/>
        </w:rPr>
        <w:t xml:space="preserve">4. </w:t>
      </w:r>
      <w:r w:rsidR="00146100" w:rsidRPr="00081F9F">
        <w:rPr>
          <w:rFonts w:eastAsia="Times New Roman"/>
          <w:lang w:val="pt-BR"/>
        </w:rPr>
        <w:t>Research questions</w:t>
      </w:r>
    </w:p>
    <w:p w14:paraId="5BA96DCF" w14:textId="069B7A55" w:rsidR="00E92475" w:rsidRPr="00081F9F" w:rsidRDefault="00A9428B" w:rsidP="00081F9F">
      <w:pPr>
        <w:spacing w:line="264" w:lineRule="auto"/>
        <w:ind w:firstLine="567"/>
        <w:jc w:val="both"/>
        <w:rPr>
          <w:rFonts w:eastAsia="Times New Roman"/>
          <w:b w:val="0"/>
          <w:lang w:val="pt-BR"/>
        </w:rPr>
      </w:pPr>
      <w:r w:rsidRPr="00081F9F">
        <w:rPr>
          <w:rFonts w:eastAsia="Times New Roman"/>
          <w:b w:val="0"/>
          <w:lang w:val="pt-BR"/>
        </w:rPr>
        <w:t xml:space="preserve">- </w:t>
      </w:r>
      <w:r w:rsidR="00146100" w:rsidRPr="00081F9F">
        <w:rPr>
          <w:rFonts w:eastAsia="Times New Roman"/>
          <w:b w:val="0"/>
          <w:lang w:val="pt-BR"/>
        </w:rPr>
        <w:t>What is the significance of learning outcomes assessment and the management of learning outcomes assessment for undergraduate tourism students through a competency-based approach in improving the quality of higher education tourism human resources, and what requirements does this place on the management of assessment activities in universities?</w:t>
      </w:r>
    </w:p>
    <w:p w14:paraId="0DE68A06" w14:textId="6BE5102C" w:rsidR="00A9428B" w:rsidRPr="00081F9F" w:rsidRDefault="00E92475" w:rsidP="00081F9F">
      <w:pPr>
        <w:spacing w:line="264" w:lineRule="auto"/>
        <w:ind w:firstLine="567"/>
        <w:jc w:val="both"/>
        <w:rPr>
          <w:rFonts w:eastAsia="Times New Roman"/>
          <w:b w:val="0"/>
          <w:spacing w:val="-4"/>
          <w:lang w:val="pt-BR"/>
        </w:rPr>
      </w:pPr>
      <w:r w:rsidRPr="00081F9F">
        <w:rPr>
          <w:rFonts w:eastAsia="Times New Roman"/>
          <w:b w:val="0"/>
          <w:spacing w:val="-4"/>
          <w:lang w:val="pt-BR"/>
        </w:rPr>
        <w:t xml:space="preserve">- </w:t>
      </w:r>
      <w:r w:rsidR="00146100" w:rsidRPr="00081F9F">
        <w:rPr>
          <w:rFonts w:eastAsia="Times New Roman"/>
          <w:b w:val="0"/>
          <w:spacing w:val="-4"/>
          <w:lang w:val="pt-BR"/>
        </w:rPr>
        <w:t>What limitations currently exist in the management of learning outcomes assessment for undergraduate tourism students through a competency-based approach, and how should they be adjusted to meet the requirements for developing learners’ competencies?</w:t>
      </w:r>
    </w:p>
    <w:p w14:paraId="6049CA44" w14:textId="2E07500A" w:rsidR="00A9428B" w:rsidRPr="00081F9F" w:rsidRDefault="00A9428B" w:rsidP="00081F9F">
      <w:pPr>
        <w:spacing w:line="264" w:lineRule="auto"/>
        <w:ind w:firstLine="567"/>
        <w:jc w:val="both"/>
        <w:rPr>
          <w:rFonts w:eastAsia="Times New Roman"/>
          <w:b w:val="0"/>
          <w:lang w:val="pt-BR"/>
        </w:rPr>
      </w:pPr>
      <w:r w:rsidRPr="00081F9F">
        <w:rPr>
          <w:rFonts w:eastAsia="Times New Roman"/>
          <w:b w:val="0"/>
          <w:spacing w:val="-4"/>
          <w:lang w:val="pt-BR"/>
        </w:rPr>
        <w:t xml:space="preserve">- </w:t>
      </w:r>
      <w:r w:rsidR="00146100" w:rsidRPr="00081F9F">
        <w:rPr>
          <w:rFonts w:eastAsia="Times New Roman"/>
          <w:b w:val="0"/>
          <w:spacing w:val="-4"/>
          <w:lang w:val="pt-BR"/>
        </w:rPr>
        <w:t>What management solutions should be developed to ensure effectiveness, feasibility, and practical relevance in organizing the learning outcomes assessment of tourism students through a competency-based approach?</w:t>
      </w:r>
    </w:p>
    <w:p w14:paraId="09E1747D" w14:textId="003FEE8D" w:rsidR="00DB1C72" w:rsidRPr="00081F9F" w:rsidRDefault="00DB1C72" w:rsidP="00081F9F">
      <w:pPr>
        <w:spacing w:line="264" w:lineRule="auto"/>
        <w:jc w:val="both"/>
        <w:rPr>
          <w:rFonts w:eastAsia="Times New Roman"/>
          <w:lang w:val="pt-BR"/>
        </w:rPr>
      </w:pPr>
      <w:r w:rsidRPr="00081F9F">
        <w:rPr>
          <w:rFonts w:eastAsia="Times New Roman"/>
          <w:lang w:val="pt-BR"/>
        </w:rPr>
        <w:t xml:space="preserve">5. </w:t>
      </w:r>
      <w:r w:rsidR="00146100" w:rsidRPr="00081F9F">
        <w:rPr>
          <w:rFonts w:eastAsia="Times New Roman"/>
          <w:lang w:val="pt-BR"/>
        </w:rPr>
        <w:t>Scientific hypothesis</w:t>
      </w:r>
    </w:p>
    <w:p w14:paraId="70F73C09" w14:textId="3B9AF302" w:rsidR="00146100" w:rsidRPr="00081F9F" w:rsidRDefault="00146100" w:rsidP="00081F9F">
      <w:pPr>
        <w:spacing w:line="264" w:lineRule="auto"/>
        <w:ind w:firstLine="562"/>
        <w:jc w:val="both"/>
        <w:rPr>
          <w:rFonts w:eastAsia="Times New Roman"/>
          <w:b w:val="0"/>
          <w:lang w:val="pt-BR"/>
        </w:rPr>
      </w:pPr>
      <w:r w:rsidRPr="00081F9F">
        <w:rPr>
          <w:rFonts w:eastAsia="Times New Roman"/>
          <w:b w:val="0"/>
          <w:lang w:val="pt-BR"/>
        </w:rPr>
        <w:t xml:space="preserve">The learning outcomes assessment and the management of learning outcomes assessment for undergraduate tourism students in Vietnamese universities have been implemented in accordance with regulations. However, </w:t>
      </w:r>
      <w:r w:rsidR="00DD17DB" w:rsidRPr="00081F9F">
        <w:rPr>
          <w:rFonts w:eastAsia="Times New Roman"/>
          <w:b w:val="0"/>
          <w:lang w:val="pt-BR"/>
        </w:rPr>
        <w:t>various limitations remain, including</w:t>
      </w:r>
      <w:r w:rsidRPr="00081F9F">
        <w:rPr>
          <w:rFonts w:eastAsia="Times New Roman"/>
          <w:b w:val="0"/>
          <w:lang w:val="pt-BR"/>
        </w:rPr>
        <w:t xml:space="preserve"> the lack of clarity regarding the extent to which learning outcomes are achieved, inadequate assessment of students’ ability to apply knowledge in practice, limited decentralization in assessment, insufficient development of competency frameworks, and limited application of information technology. Therefore, if management solutions for learning outcomes assessment of undergraduate tourism students through a competency-based approach are proposed—grounded in the PDCA cycle, scientifically justified, aligned with practical realities, and closely tailored to the characteristics of the tourism sector—these will contribute to innovating training methods, enhancing the quality of learning outcomes assessment, and thereby improving the quality of tourism human resource training in the context of higher education reform.</w:t>
      </w:r>
    </w:p>
    <w:p w14:paraId="60D23D6B" w14:textId="6BB68764" w:rsidR="00DB1C72" w:rsidRPr="00081F9F" w:rsidRDefault="00DB1C72" w:rsidP="00081F9F">
      <w:pPr>
        <w:spacing w:line="264" w:lineRule="auto"/>
        <w:jc w:val="both"/>
        <w:rPr>
          <w:rFonts w:eastAsia="Times New Roman"/>
          <w:lang w:val="pt-BR"/>
        </w:rPr>
      </w:pPr>
      <w:r w:rsidRPr="00081F9F">
        <w:rPr>
          <w:rFonts w:eastAsia="Times New Roman"/>
          <w:lang w:val="pt-BR"/>
        </w:rPr>
        <w:t xml:space="preserve">6. </w:t>
      </w:r>
      <w:r w:rsidR="0086179E" w:rsidRPr="00081F9F">
        <w:rPr>
          <w:rFonts w:eastAsia="Times New Roman"/>
          <w:lang w:val="pt-BR"/>
        </w:rPr>
        <w:t>Tasks of the study</w:t>
      </w:r>
    </w:p>
    <w:p w14:paraId="1BB9D035" w14:textId="4AF46F1D" w:rsidR="00146100" w:rsidRPr="00081F9F" w:rsidRDefault="00146100" w:rsidP="00081F9F">
      <w:pPr>
        <w:spacing w:line="264" w:lineRule="auto"/>
        <w:jc w:val="both"/>
        <w:rPr>
          <w:rFonts w:eastAsia="Times New Roman"/>
          <w:b w:val="0"/>
          <w:lang w:val="pt-BR"/>
        </w:rPr>
      </w:pPr>
      <w:r w:rsidRPr="00081F9F">
        <w:rPr>
          <w:rFonts w:eastAsia="Times New Roman"/>
          <w:b w:val="0"/>
          <w:lang w:val="pt-BR"/>
        </w:rPr>
        <w:t>6.1. Develop the theoretical foundation for learning outcomes assessment and the management of learning outcomes assessment for undergraduate tourism students through a competency-based approach.</w:t>
      </w:r>
    </w:p>
    <w:p w14:paraId="24AE6488" w14:textId="77777777" w:rsidR="00146100" w:rsidRPr="00081F9F" w:rsidRDefault="00146100" w:rsidP="00081F9F">
      <w:pPr>
        <w:spacing w:line="264" w:lineRule="auto"/>
        <w:jc w:val="both"/>
        <w:rPr>
          <w:rFonts w:eastAsia="Times New Roman"/>
          <w:b w:val="0"/>
          <w:lang w:val="pt-BR"/>
        </w:rPr>
      </w:pPr>
      <w:r w:rsidRPr="00081F9F">
        <w:rPr>
          <w:rFonts w:eastAsia="Times New Roman"/>
          <w:b w:val="0"/>
          <w:lang w:val="pt-BR"/>
        </w:rPr>
        <w:t>6.2. Survey and evaluate the current status of learning outcomes assessment and the management of such assessment for tourism students through a competency-based approach in universities.</w:t>
      </w:r>
    </w:p>
    <w:p w14:paraId="0A38BD44" w14:textId="77777777" w:rsidR="00146100" w:rsidRPr="00081F9F" w:rsidRDefault="00146100" w:rsidP="00081F9F">
      <w:pPr>
        <w:spacing w:line="264" w:lineRule="auto"/>
        <w:jc w:val="both"/>
        <w:rPr>
          <w:rFonts w:eastAsia="Times New Roman"/>
          <w:b w:val="0"/>
          <w:lang w:val="pt-BR"/>
        </w:rPr>
      </w:pPr>
      <w:r w:rsidRPr="00081F9F">
        <w:rPr>
          <w:rFonts w:eastAsia="Times New Roman"/>
          <w:b w:val="0"/>
          <w:lang w:val="pt-BR"/>
        </w:rPr>
        <w:t>6.3. Propose management solutions for learning outcomes assessment of undergraduate tourism students through a competency-based approach.</w:t>
      </w:r>
    </w:p>
    <w:p w14:paraId="71551E5E" w14:textId="45211195" w:rsidR="00146100" w:rsidRPr="00081F9F" w:rsidRDefault="00146100" w:rsidP="00081F9F">
      <w:pPr>
        <w:spacing w:line="264" w:lineRule="auto"/>
        <w:jc w:val="both"/>
        <w:rPr>
          <w:rFonts w:eastAsia="Times New Roman"/>
          <w:b w:val="0"/>
          <w:lang w:val="pt-BR"/>
        </w:rPr>
      </w:pPr>
      <w:r w:rsidRPr="00081F9F">
        <w:rPr>
          <w:rFonts w:eastAsia="Times New Roman"/>
          <w:b w:val="0"/>
          <w:lang w:val="pt-BR"/>
        </w:rPr>
        <w:lastRenderedPageBreak/>
        <w:t>6.4. Conduct a validation of the necessity and feasibility of the proposed management solutions, and pilot one selected solution in practice.</w:t>
      </w:r>
    </w:p>
    <w:p w14:paraId="4531090D" w14:textId="2D654548" w:rsidR="00DB1C72" w:rsidRPr="00081F9F" w:rsidRDefault="00DB1C72" w:rsidP="00081F9F">
      <w:pPr>
        <w:spacing w:line="264" w:lineRule="auto"/>
        <w:jc w:val="both"/>
        <w:rPr>
          <w:rFonts w:eastAsia="Times New Roman"/>
          <w:lang w:val="pt-BR"/>
        </w:rPr>
      </w:pPr>
      <w:r w:rsidRPr="00081F9F">
        <w:rPr>
          <w:rFonts w:eastAsia="Times New Roman"/>
          <w:lang w:val="pt-BR"/>
        </w:rPr>
        <w:t xml:space="preserve">7. </w:t>
      </w:r>
      <w:r w:rsidR="0086179E" w:rsidRPr="00081F9F">
        <w:rPr>
          <w:rFonts w:eastAsia="Times New Roman"/>
          <w:lang w:val="pt-BR"/>
        </w:rPr>
        <w:t>Limit and scope of the study</w:t>
      </w:r>
    </w:p>
    <w:p w14:paraId="5DB94C76" w14:textId="6F53C6D9" w:rsidR="00A9428B" w:rsidRPr="00081F9F" w:rsidRDefault="00A9428B" w:rsidP="00081F9F">
      <w:pPr>
        <w:spacing w:line="264" w:lineRule="auto"/>
        <w:ind w:firstLine="567"/>
        <w:jc w:val="both"/>
        <w:rPr>
          <w:rFonts w:eastAsia="Times New Roman"/>
          <w:b w:val="0"/>
          <w:i/>
          <w:lang w:val="pt-BR"/>
        </w:rPr>
      </w:pPr>
      <w:r w:rsidRPr="00081F9F">
        <w:rPr>
          <w:rFonts w:eastAsia="Times New Roman"/>
          <w:i/>
          <w:lang w:val="pt-BR"/>
        </w:rPr>
        <w:t xml:space="preserve">7.1. </w:t>
      </w:r>
      <w:r w:rsidR="00146100" w:rsidRPr="00081F9F">
        <w:rPr>
          <w:rFonts w:eastAsia="Times New Roman"/>
          <w:i/>
          <w:lang w:val="pt-BR"/>
        </w:rPr>
        <w:t>Content scope</w:t>
      </w:r>
    </w:p>
    <w:p w14:paraId="385291B4" w14:textId="6858D9ED" w:rsidR="00146100" w:rsidRPr="00081F9F" w:rsidRDefault="00146100" w:rsidP="00081F9F">
      <w:pPr>
        <w:spacing w:line="264" w:lineRule="auto"/>
        <w:ind w:firstLine="567"/>
        <w:jc w:val="both"/>
        <w:rPr>
          <w:rFonts w:eastAsia="Times New Roman"/>
          <w:b w:val="0"/>
          <w:lang w:val="pt-BR"/>
        </w:rPr>
      </w:pPr>
      <w:r w:rsidRPr="00081F9F">
        <w:rPr>
          <w:rFonts w:eastAsia="Times New Roman"/>
          <w:b w:val="0"/>
          <w:lang w:val="pt-BR"/>
        </w:rPr>
        <w:t>The dissertation focuses on proposing management solutions for learning outcomes assessment of full-time undergraduate tourism students in Vietnamese universities. The research centers on the management of course-level assessment within the undergraduate tourism training program, code 7810101.</w:t>
      </w:r>
    </w:p>
    <w:p w14:paraId="15E55B78" w14:textId="1B77451B" w:rsidR="00A9428B" w:rsidRPr="00081F9F" w:rsidRDefault="00A9428B" w:rsidP="00081F9F">
      <w:pPr>
        <w:spacing w:line="264" w:lineRule="auto"/>
        <w:ind w:firstLine="567"/>
        <w:jc w:val="both"/>
        <w:rPr>
          <w:rFonts w:eastAsia="Times New Roman"/>
          <w:i/>
          <w:lang w:val="pt-BR"/>
        </w:rPr>
      </w:pPr>
      <w:r w:rsidRPr="00081F9F">
        <w:rPr>
          <w:rFonts w:eastAsia="Times New Roman"/>
          <w:i/>
          <w:lang w:val="pt-BR"/>
        </w:rPr>
        <w:t xml:space="preserve">7.2. </w:t>
      </w:r>
      <w:r w:rsidR="00146100" w:rsidRPr="00081F9F">
        <w:rPr>
          <w:rFonts w:eastAsia="Times New Roman"/>
          <w:i/>
          <w:lang w:val="pt-BR"/>
        </w:rPr>
        <w:t>Survey scope and population</w:t>
      </w:r>
    </w:p>
    <w:p w14:paraId="24A47958" w14:textId="49B72526" w:rsidR="00146100" w:rsidRPr="00081F9F" w:rsidRDefault="00146100" w:rsidP="00081F9F">
      <w:pPr>
        <w:spacing w:line="264" w:lineRule="auto"/>
        <w:ind w:firstLine="567"/>
        <w:jc w:val="both"/>
        <w:rPr>
          <w:rFonts w:eastAsia="Times New Roman"/>
          <w:b w:val="0"/>
          <w:lang w:val="pt-BR"/>
        </w:rPr>
      </w:pPr>
      <w:r w:rsidRPr="00081F9F">
        <w:rPr>
          <w:rFonts w:eastAsia="Times New Roman"/>
          <w:b w:val="0"/>
          <w:lang w:val="pt-BR"/>
        </w:rPr>
        <w:t>The study investigates the current situation through surveys involving administrators and staff from departments/units responsible for academic affairs management, inspection, testing and quality assurance, as well as faculty members from tourism departments and lecturers teaching in tourism training programs, and undergraduate tourism students from six universities offering tourism programs. These universities include both public and non-public institutions representing all three regions of Vietnam.</w:t>
      </w:r>
    </w:p>
    <w:p w14:paraId="28FDBA01" w14:textId="54CFFA03" w:rsidR="00146100" w:rsidRPr="00081F9F" w:rsidRDefault="00146100" w:rsidP="00081F9F">
      <w:pPr>
        <w:spacing w:line="264" w:lineRule="auto"/>
        <w:ind w:firstLine="567"/>
        <w:jc w:val="both"/>
        <w:rPr>
          <w:rFonts w:eastAsia="Times New Roman"/>
          <w:b w:val="0"/>
          <w:lang w:val="pt-BR"/>
        </w:rPr>
      </w:pPr>
      <w:r w:rsidRPr="00081F9F">
        <w:rPr>
          <w:rFonts w:eastAsia="Times New Roman"/>
          <w:b w:val="0"/>
          <w:lang w:val="pt-BR"/>
        </w:rPr>
        <w:t>In addition, the study conducts interviews with representatives of employers and alumni to provide a more multidimensional assessment of the current situation.</w:t>
      </w:r>
    </w:p>
    <w:p w14:paraId="751EE0E1" w14:textId="213C128A" w:rsidR="00A9428B" w:rsidRPr="00081F9F" w:rsidRDefault="00A9428B" w:rsidP="00081F9F">
      <w:pPr>
        <w:spacing w:line="264" w:lineRule="auto"/>
        <w:ind w:firstLine="567"/>
        <w:jc w:val="both"/>
        <w:rPr>
          <w:rFonts w:eastAsia="Times New Roman"/>
          <w:b w:val="0"/>
          <w:i/>
        </w:rPr>
      </w:pPr>
      <w:r w:rsidRPr="00081F9F">
        <w:rPr>
          <w:rFonts w:eastAsia="Times New Roman"/>
          <w:i/>
        </w:rPr>
        <w:t xml:space="preserve">7.3. </w:t>
      </w:r>
      <w:r w:rsidR="00146100" w:rsidRPr="00081F9F">
        <w:rPr>
          <w:rFonts w:eastAsia="Times New Roman"/>
          <w:i/>
        </w:rPr>
        <w:t>Time frame</w:t>
      </w:r>
    </w:p>
    <w:p w14:paraId="3CA5FC5E" w14:textId="005467B6" w:rsidR="00A9428B" w:rsidRPr="00081F9F" w:rsidRDefault="00146100" w:rsidP="00081F9F">
      <w:pPr>
        <w:spacing w:line="264" w:lineRule="auto"/>
        <w:ind w:firstLine="567"/>
        <w:jc w:val="both"/>
        <w:rPr>
          <w:rFonts w:eastAsia="Times New Roman"/>
          <w:b w:val="0"/>
        </w:rPr>
      </w:pPr>
      <w:r w:rsidRPr="00081F9F">
        <w:rPr>
          <w:rFonts w:eastAsia="Times New Roman"/>
          <w:b w:val="0"/>
        </w:rPr>
        <w:t>The survey and statistical data cover the period from 2019 to 2024.</w:t>
      </w:r>
    </w:p>
    <w:p w14:paraId="46CF79E4" w14:textId="04C18F5A" w:rsidR="00DB1C72" w:rsidRPr="00081F9F" w:rsidRDefault="00A9428B" w:rsidP="00081F9F">
      <w:pPr>
        <w:spacing w:line="264" w:lineRule="auto"/>
        <w:jc w:val="both"/>
        <w:rPr>
          <w:rFonts w:eastAsia="Times New Roman"/>
        </w:rPr>
      </w:pPr>
      <w:r w:rsidRPr="00081F9F">
        <w:rPr>
          <w:rFonts w:eastAsia="Times New Roman"/>
        </w:rPr>
        <w:t xml:space="preserve">8. </w:t>
      </w:r>
      <w:r w:rsidR="00146100" w:rsidRPr="00081F9F">
        <w:rPr>
          <w:rFonts w:eastAsia="Times New Roman"/>
        </w:rPr>
        <w:t>Research approaches and methodology</w:t>
      </w:r>
    </w:p>
    <w:p w14:paraId="2083EE35" w14:textId="0D296C4D" w:rsidR="00A9428B" w:rsidRPr="00081F9F" w:rsidRDefault="00A9428B" w:rsidP="00081F9F">
      <w:pPr>
        <w:spacing w:line="264" w:lineRule="auto"/>
        <w:jc w:val="both"/>
        <w:rPr>
          <w:rFonts w:eastAsia="Times New Roman"/>
          <w:i/>
        </w:rPr>
      </w:pPr>
      <w:r w:rsidRPr="00081F9F">
        <w:rPr>
          <w:rFonts w:eastAsia="Times New Roman"/>
          <w:i/>
        </w:rPr>
        <w:t>8.1</w:t>
      </w:r>
      <w:r w:rsidR="003A5530" w:rsidRPr="00081F9F">
        <w:rPr>
          <w:rFonts w:eastAsia="Times New Roman"/>
          <w:i/>
        </w:rPr>
        <w:t>.</w:t>
      </w:r>
      <w:r w:rsidRPr="00081F9F">
        <w:rPr>
          <w:rFonts w:eastAsia="Times New Roman"/>
          <w:i/>
        </w:rPr>
        <w:t xml:space="preserve"> </w:t>
      </w:r>
      <w:r w:rsidR="00146100" w:rsidRPr="00081F9F">
        <w:rPr>
          <w:rFonts w:eastAsia="Times New Roman"/>
          <w:i/>
        </w:rPr>
        <w:t>Research approaches</w:t>
      </w:r>
    </w:p>
    <w:p w14:paraId="0C1EECBA" w14:textId="168406B2" w:rsidR="00146100" w:rsidRPr="00081F9F" w:rsidRDefault="00146100" w:rsidP="00081F9F">
      <w:pPr>
        <w:spacing w:line="264" w:lineRule="auto"/>
        <w:ind w:firstLine="720"/>
        <w:jc w:val="both"/>
        <w:rPr>
          <w:rFonts w:eastAsia="Times New Roman"/>
          <w:b w:val="0"/>
          <w:i/>
        </w:rPr>
      </w:pPr>
      <w:r w:rsidRPr="00081F9F">
        <w:rPr>
          <w:rFonts w:eastAsia="Times New Roman"/>
          <w:b w:val="0"/>
          <w:i/>
        </w:rPr>
        <w:t xml:space="preserve">System approach, PDCA approach, competency-based approach, and management </w:t>
      </w:r>
      <w:proofErr w:type="gramStart"/>
      <w:r w:rsidRPr="00081F9F">
        <w:rPr>
          <w:rFonts w:eastAsia="Times New Roman"/>
          <w:b w:val="0"/>
          <w:i/>
        </w:rPr>
        <w:t>function</w:t>
      </w:r>
      <w:proofErr w:type="gramEnd"/>
      <w:r w:rsidRPr="00081F9F">
        <w:rPr>
          <w:rFonts w:eastAsia="Times New Roman"/>
          <w:b w:val="0"/>
          <w:i/>
        </w:rPr>
        <w:t xml:space="preserve"> approach</w:t>
      </w:r>
    </w:p>
    <w:p w14:paraId="024689DE" w14:textId="1DAD06BE" w:rsidR="00DB1C72" w:rsidRPr="00081F9F" w:rsidRDefault="00A9428B" w:rsidP="00081F9F">
      <w:pPr>
        <w:spacing w:line="264" w:lineRule="auto"/>
        <w:jc w:val="both"/>
        <w:rPr>
          <w:rFonts w:eastAsia="Times New Roman"/>
          <w:b w:val="0"/>
          <w:i/>
        </w:rPr>
      </w:pPr>
      <w:r w:rsidRPr="00081F9F">
        <w:rPr>
          <w:rFonts w:eastAsia="Times New Roman"/>
          <w:i/>
        </w:rPr>
        <w:t>8.2</w:t>
      </w:r>
      <w:r w:rsidR="00DB1C72" w:rsidRPr="00081F9F">
        <w:rPr>
          <w:rFonts w:eastAsia="Times New Roman"/>
          <w:i/>
        </w:rPr>
        <w:t xml:space="preserve">. </w:t>
      </w:r>
      <w:r w:rsidR="00146100" w:rsidRPr="00081F9F">
        <w:rPr>
          <w:rFonts w:eastAsia="Times New Roman"/>
          <w:i/>
        </w:rPr>
        <w:t>Research methods</w:t>
      </w:r>
    </w:p>
    <w:p w14:paraId="6723C4EB" w14:textId="0B26B656" w:rsidR="00DB1C72" w:rsidRPr="00081F9F" w:rsidRDefault="00FA42F0" w:rsidP="00081F9F">
      <w:pPr>
        <w:spacing w:line="264" w:lineRule="auto"/>
        <w:jc w:val="both"/>
        <w:rPr>
          <w:rFonts w:eastAsia="Times New Roman"/>
          <w:b w:val="0"/>
          <w:i/>
        </w:rPr>
      </w:pPr>
      <w:r w:rsidRPr="00081F9F">
        <w:rPr>
          <w:rFonts w:eastAsia="Times New Roman"/>
          <w:b w:val="0"/>
          <w:i/>
        </w:rPr>
        <w:t>8.2</w:t>
      </w:r>
      <w:r w:rsidR="00DB1C72" w:rsidRPr="00081F9F">
        <w:rPr>
          <w:rFonts w:eastAsia="Times New Roman"/>
          <w:b w:val="0"/>
          <w:i/>
        </w:rPr>
        <w:t xml:space="preserve">.1. </w:t>
      </w:r>
      <w:r w:rsidR="00146100" w:rsidRPr="00081F9F">
        <w:rPr>
          <w:rFonts w:eastAsia="Times New Roman"/>
          <w:b w:val="0"/>
          <w:i/>
        </w:rPr>
        <w:t>Theoretical research methods</w:t>
      </w:r>
    </w:p>
    <w:p w14:paraId="62464738" w14:textId="5AD1E930" w:rsidR="00DB1C72" w:rsidRPr="00081F9F" w:rsidRDefault="00FA42F0" w:rsidP="00081F9F">
      <w:pPr>
        <w:spacing w:line="264" w:lineRule="auto"/>
        <w:jc w:val="both"/>
        <w:rPr>
          <w:rFonts w:eastAsia="Times New Roman"/>
          <w:b w:val="0"/>
          <w:i/>
        </w:rPr>
      </w:pPr>
      <w:r w:rsidRPr="00081F9F">
        <w:rPr>
          <w:rFonts w:eastAsia="Times New Roman"/>
          <w:b w:val="0"/>
          <w:i/>
        </w:rPr>
        <w:t>8.2</w:t>
      </w:r>
      <w:r w:rsidR="00DB1C72" w:rsidRPr="00081F9F">
        <w:rPr>
          <w:rFonts w:eastAsia="Times New Roman"/>
          <w:b w:val="0"/>
          <w:i/>
        </w:rPr>
        <w:t xml:space="preserve">.2. </w:t>
      </w:r>
      <w:r w:rsidR="00146100" w:rsidRPr="00081F9F">
        <w:rPr>
          <w:rFonts w:eastAsia="Times New Roman"/>
          <w:b w:val="0"/>
          <w:i/>
        </w:rPr>
        <w:t>Practical research methods</w:t>
      </w:r>
    </w:p>
    <w:p w14:paraId="3D2723C8" w14:textId="66C0AF70" w:rsidR="00DB1C72" w:rsidRPr="00081F9F" w:rsidRDefault="00FA42F0" w:rsidP="00081F9F">
      <w:pPr>
        <w:spacing w:line="264" w:lineRule="auto"/>
        <w:jc w:val="both"/>
        <w:rPr>
          <w:rFonts w:eastAsia="Times New Roman"/>
          <w:b w:val="0"/>
          <w:i/>
        </w:rPr>
      </w:pPr>
      <w:r w:rsidRPr="00081F9F">
        <w:rPr>
          <w:rFonts w:eastAsia="Times New Roman"/>
          <w:b w:val="0"/>
          <w:i/>
        </w:rPr>
        <w:t>8.2</w:t>
      </w:r>
      <w:r w:rsidR="00DB1C72" w:rsidRPr="00081F9F">
        <w:rPr>
          <w:rFonts w:eastAsia="Times New Roman"/>
          <w:b w:val="0"/>
          <w:i/>
        </w:rPr>
        <w:t xml:space="preserve">.3. </w:t>
      </w:r>
      <w:r w:rsidR="00146100" w:rsidRPr="00081F9F">
        <w:rPr>
          <w:rFonts w:eastAsia="Times New Roman"/>
          <w:b w:val="0"/>
          <w:i/>
        </w:rPr>
        <w:t>Data processing methods</w:t>
      </w:r>
    </w:p>
    <w:p w14:paraId="219493D6" w14:textId="627E92A6" w:rsidR="00FA42F0" w:rsidRPr="00081F9F" w:rsidRDefault="00FA42F0" w:rsidP="00081F9F">
      <w:pPr>
        <w:spacing w:line="264" w:lineRule="auto"/>
        <w:jc w:val="both"/>
        <w:rPr>
          <w:rFonts w:eastAsia="Times New Roman"/>
        </w:rPr>
      </w:pPr>
      <w:r w:rsidRPr="00081F9F">
        <w:rPr>
          <w:rFonts w:eastAsia="Times New Roman"/>
        </w:rPr>
        <w:t xml:space="preserve">9. </w:t>
      </w:r>
      <w:r w:rsidR="00146100" w:rsidRPr="00081F9F">
        <w:rPr>
          <w:rFonts w:eastAsia="Times New Roman"/>
        </w:rPr>
        <w:t>Propositions to be defended</w:t>
      </w:r>
    </w:p>
    <w:p w14:paraId="5BF84CF6" w14:textId="6D06AB01" w:rsidR="00FA42F0" w:rsidRPr="00081F9F" w:rsidRDefault="00FA42F0" w:rsidP="00081F9F">
      <w:pPr>
        <w:spacing w:line="264" w:lineRule="auto"/>
        <w:ind w:firstLine="567"/>
        <w:jc w:val="both"/>
        <w:rPr>
          <w:rFonts w:eastAsia="Times New Roman"/>
          <w:b w:val="0"/>
        </w:rPr>
      </w:pPr>
      <w:r w:rsidRPr="00081F9F">
        <w:rPr>
          <w:rFonts w:eastAsia="Times New Roman"/>
          <w:b w:val="0"/>
        </w:rPr>
        <w:t xml:space="preserve">9.1. </w:t>
      </w:r>
      <w:r w:rsidR="00146100" w:rsidRPr="00081F9F">
        <w:rPr>
          <w:rFonts w:eastAsia="Times New Roman"/>
          <w:b w:val="0"/>
        </w:rPr>
        <w:t>In the context of international integration, increasing labor market demands, and the requirements for comprehensive educational reform, universities need to manage the learning outcomes assessment of tourism students through a competency-based approach, applying the PDCA cycle to enhance the quality of tourism education and training.</w:t>
      </w:r>
    </w:p>
    <w:p w14:paraId="07AD6BD8" w14:textId="77777777" w:rsidR="00CC596B" w:rsidRPr="00081F9F" w:rsidRDefault="00CC596B" w:rsidP="00081F9F">
      <w:pPr>
        <w:spacing w:line="264" w:lineRule="auto"/>
        <w:ind w:firstLine="567"/>
        <w:jc w:val="both"/>
        <w:rPr>
          <w:rFonts w:eastAsia="Times New Roman"/>
          <w:b w:val="0"/>
        </w:rPr>
      </w:pPr>
      <w:r w:rsidRPr="00081F9F">
        <w:rPr>
          <w:rFonts w:eastAsia="Times New Roman"/>
          <w:b w:val="0"/>
        </w:rPr>
        <w:t>9.2. The management of the assessment activities of university students in the Tourism field based on a competency approach at current universities has been implemented but still faces many limitations, primarily due to the unclear definition of the specific professional competency framework for the Tourism industry, a lack of appropriate assessment tools and criteria, as well as the uneven assessment capabilities of the teaching staff. This leads to evaluations that do not fully reflect the practical competencies, professional skills, and professional qualities of students according to the expected learning outcomes.</w:t>
      </w:r>
    </w:p>
    <w:p w14:paraId="230F0075" w14:textId="77777777" w:rsidR="00CC596B" w:rsidRPr="00081F9F" w:rsidRDefault="00CC596B" w:rsidP="00081F9F">
      <w:pPr>
        <w:spacing w:line="264" w:lineRule="auto"/>
        <w:ind w:firstLine="567"/>
        <w:jc w:val="both"/>
        <w:rPr>
          <w:rFonts w:eastAsia="Times New Roman"/>
          <w:b w:val="0"/>
        </w:rPr>
      </w:pPr>
      <w:r w:rsidRPr="00081F9F">
        <w:rPr>
          <w:rFonts w:eastAsia="Times New Roman"/>
          <w:b w:val="0"/>
        </w:rPr>
        <w:lastRenderedPageBreak/>
        <w:t>9.3. To address these limitations and enhance the quality of management in assessment activities based on a competency approach, it is essential to apply the competency framework for training Tourism students as a basis for developing assessment standards, tools, and a unified management process. Additionally, it is important to train the assessment capabilities of management staff and teachers according to the competency approach. This will help ensure objectivity and comprehensiveness in evaluations, contributing to the development of professional competencies and improving the quality of human resource training in the tourism sector in the new context.</w:t>
      </w:r>
    </w:p>
    <w:p w14:paraId="37FEC14E" w14:textId="40044809" w:rsidR="00DB1C72" w:rsidRPr="00081F9F" w:rsidRDefault="00FA42F0" w:rsidP="00081F9F">
      <w:pPr>
        <w:spacing w:line="264" w:lineRule="auto"/>
        <w:jc w:val="both"/>
        <w:rPr>
          <w:rFonts w:eastAsia="Times New Roman"/>
          <w:lang w:val="pt-BR"/>
        </w:rPr>
      </w:pPr>
      <w:r w:rsidRPr="00081F9F">
        <w:rPr>
          <w:rFonts w:eastAsia="Times New Roman"/>
          <w:lang w:val="pt-BR"/>
        </w:rPr>
        <w:t>10</w:t>
      </w:r>
      <w:r w:rsidR="00DB1C72" w:rsidRPr="00081F9F">
        <w:rPr>
          <w:rFonts w:eastAsia="Times New Roman"/>
          <w:lang w:val="pt-BR"/>
        </w:rPr>
        <w:t xml:space="preserve">. </w:t>
      </w:r>
      <w:r w:rsidR="00146100" w:rsidRPr="00081F9F">
        <w:rPr>
          <w:rFonts w:eastAsia="Times New Roman"/>
          <w:lang w:val="pt-BR"/>
        </w:rPr>
        <w:t>New contributions of the dissertation</w:t>
      </w:r>
    </w:p>
    <w:p w14:paraId="434A94AB" w14:textId="414A2DAD" w:rsidR="00FA42F0" w:rsidRPr="00081F9F" w:rsidRDefault="00FA42F0" w:rsidP="00081F9F">
      <w:pPr>
        <w:spacing w:line="264" w:lineRule="auto"/>
        <w:ind w:firstLine="567"/>
        <w:jc w:val="both"/>
        <w:rPr>
          <w:rFonts w:eastAsia="Times New Roman"/>
          <w:i/>
          <w:lang w:val="pt-BR"/>
        </w:rPr>
      </w:pPr>
      <w:r w:rsidRPr="00081F9F">
        <w:rPr>
          <w:rFonts w:eastAsia="Times New Roman"/>
          <w:i/>
          <w:lang w:val="pt-BR"/>
        </w:rPr>
        <w:t xml:space="preserve">10.1. </w:t>
      </w:r>
      <w:r w:rsidR="00146100" w:rsidRPr="00081F9F">
        <w:rPr>
          <w:rFonts w:eastAsia="Times New Roman"/>
          <w:i/>
          <w:lang w:val="pt-BR"/>
        </w:rPr>
        <w:t>Theoretical Contributions</w:t>
      </w:r>
    </w:p>
    <w:p w14:paraId="5502FE7E" w14:textId="1363A539" w:rsidR="00146100" w:rsidRPr="00081F9F" w:rsidRDefault="00FA42F0" w:rsidP="00081F9F">
      <w:pPr>
        <w:spacing w:line="264" w:lineRule="auto"/>
        <w:ind w:firstLine="567"/>
        <w:jc w:val="both"/>
        <w:rPr>
          <w:rFonts w:eastAsia="Times New Roman"/>
          <w:b w:val="0"/>
          <w:lang w:val="pt-BR"/>
        </w:rPr>
      </w:pPr>
      <w:r w:rsidRPr="00081F9F">
        <w:rPr>
          <w:rFonts w:eastAsia="Times New Roman"/>
          <w:b w:val="0"/>
          <w:lang w:val="pt-BR"/>
        </w:rPr>
        <w:t xml:space="preserve">- </w:t>
      </w:r>
      <w:r w:rsidR="00146100" w:rsidRPr="00081F9F">
        <w:rPr>
          <w:rFonts w:eastAsia="Times New Roman"/>
          <w:b w:val="0"/>
          <w:lang w:val="pt-BR"/>
        </w:rPr>
        <w:t>The dissertation establishes a theoretical foundation for managing learning outcomes assessment of undergraduate tourism students through a competency-based approach, applying the PDCA cycle</w:t>
      </w:r>
      <w:r w:rsidR="000D2B4E" w:rsidRPr="00081F9F">
        <w:rPr>
          <w:rFonts w:eastAsia="Times New Roman"/>
          <w:b w:val="0"/>
          <w:lang w:val="pt-BR"/>
        </w:rPr>
        <w:t>,</w:t>
      </w:r>
      <w:r w:rsidR="00146100" w:rsidRPr="00081F9F">
        <w:rPr>
          <w:rFonts w:eastAsia="Times New Roman"/>
          <w:b w:val="0"/>
          <w:lang w:val="pt-BR"/>
        </w:rPr>
        <w:t xml:space="preserve"> and analyzes the factors influencing the management of such assessment.</w:t>
      </w:r>
    </w:p>
    <w:p w14:paraId="70C64A61" w14:textId="77777777" w:rsidR="00CC596B" w:rsidRPr="00081F9F" w:rsidRDefault="00CC596B" w:rsidP="00081F9F">
      <w:pPr>
        <w:spacing w:line="264" w:lineRule="auto"/>
        <w:ind w:firstLine="567"/>
        <w:jc w:val="both"/>
        <w:rPr>
          <w:rFonts w:eastAsia="Times New Roman"/>
          <w:b w:val="0"/>
          <w:lang w:val="pt-BR"/>
        </w:rPr>
      </w:pPr>
    </w:p>
    <w:p w14:paraId="7E80DD35" w14:textId="3E588F20" w:rsidR="00FA42F0" w:rsidRPr="00081F9F" w:rsidRDefault="00FA42F0" w:rsidP="00081F9F">
      <w:pPr>
        <w:spacing w:line="264" w:lineRule="auto"/>
        <w:ind w:firstLine="567"/>
        <w:jc w:val="both"/>
        <w:rPr>
          <w:rFonts w:eastAsia="Times New Roman"/>
          <w:i/>
          <w:lang w:val="pt-BR"/>
        </w:rPr>
      </w:pPr>
      <w:r w:rsidRPr="00081F9F">
        <w:rPr>
          <w:rFonts w:eastAsia="Times New Roman"/>
          <w:i/>
          <w:lang w:val="pt-BR"/>
        </w:rPr>
        <w:t xml:space="preserve">10.2. </w:t>
      </w:r>
      <w:r w:rsidR="00146100" w:rsidRPr="00081F9F">
        <w:rPr>
          <w:rFonts w:eastAsia="Times New Roman"/>
          <w:i/>
          <w:lang w:val="pt-BR"/>
        </w:rPr>
        <w:t>Practical contributions</w:t>
      </w:r>
    </w:p>
    <w:p w14:paraId="14C4E30B" w14:textId="54D4B2C6" w:rsidR="00146100" w:rsidRPr="00081F9F" w:rsidRDefault="00FA42F0" w:rsidP="00081F9F">
      <w:pPr>
        <w:spacing w:line="264" w:lineRule="auto"/>
        <w:ind w:firstLine="567"/>
        <w:jc w:val="both"/>
        <w:rPr>
          <w:rFonts w:eastAsia="Times New Roman"/>
          <w:b w:val="0"/>
          <w:lang w:val="pt-BR"/>
        </w:rPr>
      </w:pPr>
      <w:r w:rsidRPr="00081F9F">
        <w:rPr>
          <w:rFonts w:eastAsia="Times New Roman"/>
          <w:b w:val="0"/>
          <w:lang w:val="pt-BR"/>
        </w:rPr>
        <w:t xml:space="preserve">- </w:t>
      </w:r>
      <w:r w:rsidR="00146100" w:rsidRPr="00081F9F">
        <w:rPr>
          <w:rFonts w:eastAsia="Times New Roman"/>
          <w:b w:val="0"/>
          <w:lang w:val="pt-BR"/>
        </w:rPr>
        <w:t>Based on the study of the National Qualifications Framework, the competency framework for tourism workers according to ASEAN common standards, and the Vietnam Tourism Occupational Standards, the dissertation develops a competency framework for undergraduate tourism students.</w:t>
      </w:r>
    </w:p>
    <w:p w14:paraId="1A2B2770" w14:textId="2F6AF9F7" w:rsidR="00146100" w:rsidRPr="00081F9F" w:rsidRDefault="00146100" w:rsidP="00081F9F">
      <w:pPr>
        <w:spacing w:line="264" w:lineRule="auto"/>
        <w:ind w:firstLine="567"/>
        <w:jc w:val="both"/>
        <w:rPr>
          <w:rFonts w:eastAsia="Times New Roman"/>
          <w:b w:val="0"/>
          <w:lang w:val="pt-BR"/>
        </w:rPr>
      </w:pPr>
      <w:r w:rsidRPr="00081F9F">
        <w:rPr>
          <w:rFonts w:eastAsia="Times New Roman"/>
          <w:b w:val="0"/>
          <w:lang w:val="pt-BR"/>
        </w:rPr>
        <w:t>The dissertation identifies strengths and limitations in the current practices of learning outcomes assessment and the management of such assessment for undergraduate tourism students through a competency-based approach, based on an analysis of quantitative and qualitative survey data collected for the study. From this, it proposes seven management solutions for learning outcomes assessment of tourism students through a competency-based approach.</w:t>
      </w:r>
    </w:p>
    <w:p w14:paraId="5925222A" w14:textId="0CB49A05" w:rsidR="00146100" w:rsidRPr="00081F9F" w:rsidRDefault="00146100" w:rsidP="00081F9F">
      <w:pPr>
        <w:spacing w:line="264" w:lineRule="auto"/>
        <w:ind w:firstLine="567"/>
        <w:jc w:val="both"/>
        <w:rPr>
          <w:rFonts w:eastAsia="Times New Roman"/>
          <w:b w:val="0"/>
          <w:lang w:val="pt-BR"/>
        </w:rPr>
      </w:pPr>
      <w:r w:rsidRPr="00081F9F">
        <w:rPr>
          <w:rFonts w:eastAsia="Times New Roman"/>
          <w:b w:val="0"/>
          <w:lang w:val="pt-BR"/>
        </w:rPr>
        <w:t>The proposed competency framework for undergraduate tourism students and the system of management solutions for learning outcomes assessment presented in the dissertation can serve as useful references for university administrators, lecturers, as well as graduate students and doctoral candidates in the field of educational sciences.</w:t>
      </w:r>
    </w:p>
    <w:p w14:paraId="4993EF61" w14:textId="0639B801" w:rsidR="00DB1C72" w:rsidRPr="00081F9F" w:rsidRDefault="00FA42F0" w:rsidP="00081F9F">
      <w:pPr>
        <w:keepNext/>
        <w:keepLines/>
        <w:spacing w:line="264" w:lineRule="auto"/>
        <w:jc w:val="both"/>
        <w:outlineLvl w:val="1"/>
        <w:rPr>
          <w:rFonts w:eastAsia="Times New Roman"/>
          <w:b w:val="0"/>
        </w:rPr>
      </w:pPr>
      <w:bookmarkStart w:id="5" w:name="_Toc117953991"/>
      <w:r w:rsidRPr="00081F9F">
        <w:rPr>
          <w:rFonts w:eastAsia="Times New Roman"/>
          <w:lang w:val="vi-VN"/>
        </w:rPr>
        <w:t>1</w:t>
      </w:r>
      <w:r w:rsidRPr="00081F9F">
        <w:rPr>
          <w:rFonts w:eastAsia="Times New Roman"/>
          <w:lang w:val="pt-BR"/>
        </w:rPr>
        <w:t>1</w:t>
      </w:r>
      <w:r w:rsidR="00DB1C72" w:rsidRPr="00081F9F">
        <w:rPr>
          <w:rFonts w:eastAsia="Times New Roman"/>
          <w:lang w:val="vi-VN"/>
        </w:rPr>
        <w:t xml:space="preserve">. </w:t>
      </w:r>
      <w:bookmarkEnd w:id="5"/>
      <w:r w:rsidR="00146100" w:rsidRPr="00081F9F">
        <w:rPr>
          <w:rFonts w:eastAsia="Times New Roman"/>
          <w:lang w:val="vi-VN"/>
        </w:rPr>
        <w:t>Structure of the dissertation</w:t>
      </w:r>
    </w:p>
    <w:p w14:paraId="1D712B37" w14:textId="36A3FBE4" w:rsidR="00146100" w:rsidRPr="00081F9F" w:rsidRDefault="00146100" w:rsidP="00081F9F">
      <w:pPr>
        <w:spacing w:line="264" w:lineRule="auto"/>
        <w:ind w:firstLine="567"/>
        <w:jc w:val="both"/>
        <w:rPr>
          <w:rFonts w:eastAsia="Times New Roman"/>
          <w:b w:val="0"/>
        </w:rPr>
      </w:pPr>
      <w:bookmarkStart w:id="6" w:name="_Toc177369379"/>
      <w:r w:rsidRPr="00081F9F">
        <w:rPr>
          <w:rFonts w:eastAsia="Times New Roman"/>
          <w:b w:val="0"/>
          <w:lang w:val="vi-VN"/>
        </w:rPr>
        <w:t>In addition to the introduction, conclusion, recommendations, references, and appendices, the dissertation is presented in three chapters:</w:t>
      </w:r>
    </w:p>
    <w:p w14:paraId="0D666797" w14:textId="77777777" w:rsidR="00146100" w:rsidRPr="00081F9F" w:rsidRDefault="00146100" w:rsidP="00081F9F">
      <w:pPr>
        <w:spacing w:line="264" w:lineRule="auto"/>
        <w:ind w:firstLine="567"/>
        <w:jc w:val="both"/>
        <w:rPr>
          <w:rFonts w:eastAsia="Times New Roman"/>
          <w:b w:val="0"/>
        </w:rPr>
      </w:pPr>
      <w:r w:rsidRPr="00081F9F">
        <w:rPr>
          <w:rFonts w:eastAsia="Times New Roman"/>
          <w:b w:val="0"/>
        </w:rPr>
        <w:t>Chapter 1: Theoretical foundations for managing learning outcomes assessment of undergraduate tourism students through a competency-based approach.</w:t>
      </w:r>
    </w:p>
    <w:p w14:paraId="2DED10A6" w14:textId="77777777" w:rsidR="00146100" w:rsidRPr="00081F9F" w:rsidRDefault="00146100" w:rsidP="00081F9F">
      <w:pPr>
        <w:spacing w:line="264" w:lineRule="auto"/>
        <w:ind w:firstLine="567"/>
        <w:jc w:val="both"/>
        <w:rPr>
          <w:rFonts w:eastAsia="Times New Roman"/>
          <w:b w:val="0"/>
        </w:rPr>
      </w:pPr>
      <w:r w:rsidRPr="00081F9F">
        <w:rPr>
          <w:rFonts w:eastAsia="Times New Roman"/>
          <w:b w:val="0"/>
        </w:rPr>
        <w:t>Chapter 2: Current situation of managing learning outcomes assessment of undergraduate tourism students through a competency-based approach.</w:t>
      </w:r>
    </w:p>
    <w:p w14:paraId="4CE02CC3" w14:textId="10F091AF" w:rsidR="00146100" w:rsidRPr="00081F9F" w:rsidRDefault="00146100" w:rsidP="00081F9F">
      <w:pPr>
        <w:spacing w:line="264" w:lineRule="auto"/>
        <w:ind w:firstLine="567"/>
        <w:jc w:val="both"/>
        <w:rPr>
          <w:rFonts w:eastAsia="Times New Roman"/>
          <w:b w:val="0"/>
        </w:rPr>
      </w:pPr>
      <w:r w:rsidRPr="00081F9F">
        <w:rPr>
          <w:rFonts w:eastAsia="Times New Roman"/>
          <w:b w:val="0"/>
        </w:rPr>
        <w:t>Chapter 3: Management solutions for learning outcomes assessment of undergraduate tourism students through a competency-based approach.</w:t>
      </w:r>
    </w:p>
    <w:p w14:paraId="415988AB" w14:textId="77777777" w:rsidR="003C1FC0" w:rsidRPr="00081F9F" w:rsidRDefault="003C1FC0" w:rsidP="00081F9F">
      <w:pPr>
        <w:spacing w:line="264" w:lineRule="auto"/>
        <w:ind w:firstLine="567"/>
        <w:jc w:val="center"/>
      </w:pPr>
    </w:p>
    <w:p w14:paraId="4158DCE3" w14:textId="091819B3" w:rsidR="00146100" w:rsidRPr="00081F9F" w:rsidRDefault="00DB1C72" w:rsidP="00081F9F">
      <w:pPr>
        <w:spacing w:line="264" w:lineRule="auto"/>
        <w:ind w:firstLine="567"/>
        <w:jc w:val="center"/>
      </w:pPr>
      <w:r w:rsidRPr="00081F9F">
        <w:rPr>
          <w:lang w:val="vi-VN"/>
        </w:rPr>
        <w:lastRenderedPageBreak/>
        <w:t>Ch</w:t>
      </w:r>
      <w:r w:rsidR="00146100" w:rsidRPr="00081F9F">
        <w:t>apter</w:t>
      </w:r>
      <w:r w:rsidRPr="00081F9F">
        <w:rPr>
          <w:lang w:val="vi-VN"/>
        </w:rPr>
        <w:t xml:space="preserve"> 1</w:t>
      </w:r>
      <w:r w:rsidRPr="00081F9F">
        <w:rPr>
          <w:lang w:val="vi-VN"/>
        </w:rPr>
        <w:br/>
      </w:r>
      <w:r w:rsidR="00146100" w:rsidRPr="00081F9F">
        <w:rPr>
          <w:lang w:val="vi-VN"/>
        </w:rPr>
        <w:t>THEORETICAL FOUNDATIONS FOR MANAGING LEARNING OUTCOMES ASSESSMENT OF UNDERGRADUATE TOURISM STUDENTS THROUGH A COMPETENCY-BASED APPROACH</w:t>
      </w:r>
    </w:p>
    <w:p w14:paraId="4E3FE345" w14:textId="77777777" w:rsidR="0037109D" w:rsidRPr="00081F9F" w:rsidRDefault="0037109D" w:rsidP="00081F9F">
      <w:pPr>
        <w:pStyle w:val="22"/>
        <w:spacing w:line="264" w:lineRule="auto"/>
        <w:rPr>
          <w:lang w:val="vi-VN"/>
        </w:rPr>
      </w:pPr>
      <w:bookmarkStart w:id="7" w:name="_Toc177369380"/>
      <w:bookmarkEnd w:id="6"/>
    </w:p>
    <w:p w14:paraId="03FEBE76" w14:textId="61E578CB" w:rsidR="00DB1C72" w:rsidRPr="00081F9F" w:rsidRDefault="00DB1C72" w:rsidP="00081F9F">
      <w:pPr>
        <w:pStyle w:val="22"/>
        <w:spacing w:line="264" w:lineRule="auto"/>
      </w:pPr>
      <w:r w:rsidRPr="00081F9F">
        <w:rPr>
          <w:lang w:val="vi-VN"/>
        </w:rPr>
        <w:t xml:space="preserve">1.1. </w:t>
      </w:r>
      <w:bookmarkEnd w:id="7"/>
      <w:r w:rsidR="00146100" w:rsidRPr="00081F9F">
        <w:rPr>
          <w:lang w:val="vi-VN"/>
        </w:rPr>
        <w:t>Overview of the research problem</w:t>
      </w:r>
    </w:p>
    <w:p w14:paraId="5EDD7A06" w14:textId="1C3F4F6C" w:rsidR="00DB1C72" w:rsidRPr="00081F9F" w:rsidRDefault="00DB1C72" w:rsidP="00081F9F">
      <w:pPr>
        <w:pStyle w:val="33"/>
        <w:spacing w:line="264" w:lineRule="auto"/>
        <w:rPr>
          <w:lang w:val="vi-VN"/>
        </w:rPr>
      </w:pPr>
      <w:bookmarkStart w:id="8" w:name="_Toc177369381"/>
      <w:r w:rsidRPr="00081F9F">
        <w:rPr>
          <w:lang w:val="vi-VN"/>
        </w:rPr>
        <w:t xml:space="preserve">1.1.1. </w:t>
      </w:r>
      <w:bookmarkEnd w:id="8"/>
      <w:r w:rsidR="00146100" w:rsidRPr="00081F9F">
        <w:rPr>
          <w:lang w:val="vi-VN"/>
        </w:rPr>
        <w:t>Studies on learning outcomes assessment of undergraduate students through a competency-based approach.</w:t>
      </w:r>
    </w:p>
    <w:p w14:paraId="719F2B1E" w14:textId="40750786" w:rsidR="00DB1C72" w:rsidRPr="00081F9F" w:rsidRDefault="00FA42F0" w:rsidP="00081F9F">
      <w:pPr>
        <w:pStyle w:val="33"/>
        <w:spacing w:line="264" w:lineRule="auto"/>
        <w:rPr>
          <w:lang w:val="vi-VN"/>
        </w:rPr>
      </w:pPr>
      <w:bookmarkStart w:id="9" w:name="_Toc177369382"/>
      <w:r w:rsidRPr="00081F9F">
        <w:rPr>
          <w:lang w:val="vi-VN"/>
        </w:rPr>
        <w:t xml:space="preserve">1.1.2. </w:t>
      </w:r>
      <w:bookmarkEnd w:id="9"/>
      <w:r w:rsidR="00146100" w:rsidRPr="00081F9F">
        <w:rPr>
          <w:lang w:val="vi-VN"/>
        </w:rPr>
        <w:t>Studies on the management of learning outcomes assessment of undergraduate students through a competency-based approach.</w:t>
      </w:r>
    </w:p>
    <w:p w14:paraId="0246102B" w14:textId="56AAC7EE" w:rsidR="00DB1C72" w:rsidRPr="00081F9F" w:rsidRDefault="00DB1C72" w:rsidP="00081F9F">
      <w:pPr>
        <w:spacing w:line="264" w:lineRule="auto"/>
        <w:jc w:val="both"/>
        <w:rPr>
          <w:i/>
          <w:spacing w:val="4"/>
          <w:lang w:val="vi-VN"/>
        </w:rPr>
      </w:pPr>
      <w:bookmarkStart w:id="10" w:name="_Toc177369383"/>
      <w:r w:rsidRPr="00081F9F">
        <w:rPr>
          <w:i/>
          <w:spacing w:val="4"/>
          <w:lang w:val="vi-VN"/>
        </w:rPr>
        <w:t xml:space="preserve">1.1.3. </w:t>
      </w:r>
      <w:bookmarkEnd w:id="10"/>
      <w:r w:rsidR="00146100" w:rsidRPr="00081F9F">
        <w:rPr>
          <w:i/>
          <w:spacing w:val="4"/>
          <w:lang w:val="vi-VN"/>
        </w:rPr>
        <w:t>General Remarks on the Literature Review and Issues Requiring Further Research</w:t>
      </w:r>
    </w:p>
    <w:p w14:paraId="5707AE27" w14:textId="77777777" w:rsidR="00146100" w:rsidRPr="00081F9F" w:rsidRDefault="00DB1C72" w:rsidP="00081F9F">
      <w:pPr>
        <w:pStyle w:val="NormalWeb"/>
        <w:spacing w:before="0" w:beforeAutospacing="0" w:after="0" w:afterAutospacing="0" w:line="264" w:lineRule="auto"/>
        <w:jc w:val="both"/>
        <w:rPr>
          <w:b w:val="0"/>
          <w:sz w:val="28"/>
          <w:szCs w:val="28"/>
        </w:rPr>
      </w:pPr>
      <w:r w:rsidRPr="00081F9F">
        <w:rPr>
          <w:i/>
          <w:sz w:val="28"/>
          <w:szCs w:val="28"/>
          <w:lang w:val="vi-VN"/>
        </w:rPr>
        <w:tab/>
      </w:r>
      <w:r w:rsidRPr="00081F9F">
        <w:rPr>
          <w:b w:val="0"/>
          <w:sz w:val="28"/>
          <w:szCs w:val="28"/>
          <w:lang w:val="vi-VN"/>
        </w:rPr>
        <w:t xml:space="preserve"> </w:t>
      </w:r>
      <w:r w:rsidR="00146100" w:rsidRPr="00081F9F">
        <w:rPr>
          <w:b w:val="0"/>
          <w:sz w:val="28"/>
          <w:szCs w:val="28"/>
          <w:lang w:val="vi-VN"/>
        </w:rPr>
        <w:t>The review of the above studies shows that learning outcomes assessment</w:t>
      </w:r>
    </w:p>
    <w:p w14:paraId="49688D9C" w14:textId="51B2E4FD" w:rsidR="00146100" w:rsidRPr="00081F9F" w:rsidRDefault="00146100" w:rsidP="00081F9F">
      <w:pPr>
        <w:pStyle w:val="NormalWeb"/>
        <w:spacing w:before="0" w:beforeAutospacing="0" w:after="0" w:afterAutospacing="0" w:line="264" w:lineRule="auto"/>
        <w:jc w:val="both"/>
        <w:rPr>
          <w:b w:val="0"/>
          <w:sz w:val="28"/>
          <w:szCs w:val="28"/>
        </w:rPr>
      </w:pPr>
      <w:r w:rsidRPr="00081F9F">
        <w:rPr>
          <w:b w:val="0"/>
          <w:sz w:val="28"/>
          <w:szCs w:val="28"/>
          <w:lang w:val="vi-VN"/>
        </w:rPr>
        <w:t xml:space="preserve"> through a competency-based approach, as well as the management of such assessment, has attracted the attention of many scholars both domestically and internationally. Numerous works have clarified the role of assessment in guiding and improving the quality of teaching and learning. Core aspects such as objectives, requirements, principles, methods, and assessment tools have been relatively well studied. However, most of the existing research addresses the management of assessment activities from a general theoretical perspective or focuses on isolated aspects; there has been no comprehensive study of a systematic management model based on the PDCA cycle, particularly in the field of tourism.</w:t>
      </w:r>
    </w:p>
    <w:p w14:paraId="5FEA0797" w14:textId="19FAAEF2" w:rsidR="00146100" w:rsidRPr="00081F9F" w:rsidRDefault="00146100" w:rsidP="00081F9F">
      <w:pPr>
        <w:pStyle w:val="NormalWeb"/>
        <w:spacing w:before="0" w:beforeAutospacing="0" w:after="0" w:afterAutospacing="0" w:line="264" w:lineRule="auto"/>
        <w:ind w:firstLine="567"/>
        <w:jc w:val="both"/>
        <w:rPr>
          <w:b w:val="0"/>
          <w:sz w:val="28"/>
          <w:szCs w:val="28"/>
        </w:rPr>
      </w:pPr>
      <w:r w:rsidRPr="00081F9F">
        <w:rPr>
          <w:b w:val="0"/>
          <w:sz w:val="28"/>
          <w:szCs w:val="28"/>
          <w:lang w:val="vi-VN"/>
        </w:rPr>
        <w:t>In the context of higher education reform towards competency development, it is essential to manage all components in an integrated manner, with particular emphasis on assessment. For the tourism sector, special attention should be paid to evaluating integrated competencies (knowledge, skills, autonomy, and responsibility), rather than focusing solely on theoretical knowledge. At present, no study has designed a management model for learning outcomes assessment of tourism students based on a competency-based approach and the PDCA cycle</w:t>
      </w:r>
      <w:r w:rsidR="000D2B4E" w:rsidRPr="00081F9F">
        <w:rPr>
          <w:b w:val="0"/>
          <w:sz w:val="28"/>
          <w:szCs w:val="28"/>
          <w:lang w:val="vi-VN"/>
        </w:rPr>
        <w:t xml:space="preserve">, </w:t>
      </w:r>
      <w:r w:rsidRPr="00081F9F">
        <w:rPr>
          <w:b w:val="0"/>
          <w:sz w:val="28"/>
          <w:szCs w:val="28"/>
          <w:lang w:val="vi-VN"/>
        </w:rPr>
        <w:t>representing a theoretical and practical gap that this dissertation seeks to address.</w:t>
      </w:r>
    </w:p>
    <w:p w14:paraId="12CAEB18" w14:textId="020AC4E7" w:rsidR="00146100" w:rsidRPr="00081F9F" w:rsidRDefault="00146100" w:rsidP="00081F9F">
      <w:pPr>
        <w:spacing w:line="264" w:lineRule="auto"/>
        <w:ind w:firstLine="567"/>
        <w:jc w:val="both"/>
        <w:rPr>
          <w:rFonts w:eastAsia="Times New Roman"/>
          <w:b w:val="0"/>
          <w:spacing w:val="4"/>
        </w:rPr>
      </w:pPr>
      <w:r w:rsidRPr="00081F9F">
        <w:rPr>
          <w:rFonts w:eastAsia="Times New Roman"/>
          <w:b w:val="0"/>
          <w:spacing w:val="4"/>
          <w:lang w:val="vi-VN"/>
        </w:rPr>
        <w:t>The dissertation builds upon the achievements and findings of the aforementioned studies to investigate the management of learning outcomes assessment for undergraduate tourism students in Vietnamese universities, adopting a competency-based approach grounded in the PDCA cycle.</w:t>
      </w:r>
    </w:p>
    <w:p w14:paraId="30D22248" w14:textId="496728D1" w:rsidR="00497205" w:rsidRPr="00081F9F" w:rsidRDefault="00146100" w:rsidP="00081F9F">
      <w:pPr>
        <w:spacing w:line="264" w:lineRule="auto"/>
        <w:ind w:firstLine="567"/>
        <w:jc w:val="both"/>
        <w:rPr>
          <w:rFonts w:eastAsia="Times New Roman"/>
          <w:b w:val="0"/>
          <w:spacing w:val="4"/>
          <w:lang w:val="vi-VN"/>
        </w:rPr>
      </w:pPr>
      <w:r w:rsidRPr="00081F9F">
        <w:rPr>
          <w:rFonts w:eastAsia="Times New Roman"/>
          <w:b w:val="0"/>
          <w:spacing w:val="4"/>
          <w:lang w:val="vi-VN"/>
        </w:rPr>
        <w:t>The issues that this dissertation aims to address are:</w:t>
      </w:r>
      <w:bookmarkStart w:id="11" w:name="_Toc177369384"/>
    </w:p>
    <w:p w14:paraId="0879ED37" w14:textId="0C700F90" w:rsidR="00497205" w:rsidRPr="00081F9F" w:rsidRDefault="00497205" w:rsidP="00081F9F">
      <w:pPr>
        <w:spacing w:line="264" w:lineRule="auto"/>
        <w:ind w:firstLine="567"/>
        <w:jc w:val="both"/>
        <w:rPr>
          <w:rFonts w:eastAsia="Times New Roman"/>
          <w:b w:val="0"/>
          <w:spacing w:val="4"/>
        </w:rPr>
      </w:pPr>
      <w:r w:rsidRPr="00081F9F">
        <w:rPr>
          <w:rFonts w:eastAsia="Times New Roman"/>
          <w:b w:val="0"/>
          <w:spacing w:val="4"/>
          <w:lang w:val="vi-VN"/>
        </w:rPr>
        <w:t xml:space="preserve">- </w:t>
      </w:r>
      <w:r w:rsidR="00146100" w:rsidRPr="00081F9F">
        <w:rPr>
          <w:rFonts w:eastAsia="Times New Roman"/>
          <w:b w:val="0"/>
          <w:spacing w:val="4"/>
          <w:lang w:val="vi-VN"/>
        </w:rPr>
        <w:t>Refine the theoretical foundations for managing learning outcomes assessment through a competency-based approach in undergraduate tourism education.</w:t>
      </w:r>
    </w:p>
    <w:p w14:paraId="3D03EB62" w14:textId="48EE3EA6" w:rsidR="00146100" w:rsidRPr="00081F9F" w:rsidRDefault="00497205" w:rsidP="00081F9F">
      <w:pPr>
        <w:spacing w:line="264" w:lineRule="auto"/>
        <w:ind w:firstLine="567"/>
        <w:jc w:val="both"/>
        <w:rPr>
          <w:rFonts w:eastAsia="Times New Roman"/>
          <w:b w:val="0"/>
        </w:rPr>
      </w:pPr>
      <w:r w:rsidRPr="00081F9F">
        <w:rPr>
          <w:rFonts w:eastAsia="Times New Roman"/>
          <w:b w:val="0"/>
          <w:spacing w:val="4"/>
          <w:lang w:val="vi-VN"/>
        </w:rPr>
        <w:t xml:space="preserve">- </w:t>
      </w:r>
      <w:r w:rsidR="00146100" w:rsidRPr="00081F9F">
        <w:rPr>
          <w:rFonts w:eastAsia="Times New Roman"/>
          <w:b w:val="0"/>
          <w:lang w:val="vi-VN"/>
        </w:rPr>
        <w:t>Identify the processes and conditions for implementing competency-based learning outcomes assessment.</w:t>
      </w:r>
    </w:p>
    <w:p w14:paraId="6E4F27F9" w14:textId="16D5C632" w:rsidR="00146100" w:rsidRPr="00081F9F" w:rsidRDefault="00497205" w:rsidP="00081F9F">
      <w:pPr>
        <w:spacing w:line="264" w:lineRule="auto"/>
        <w:ind w:firstLine="567"/>
        <w:jc w:val="both"/>
        <w:rPr>
          <w:rFonts w:eastAsia="Times New Roman"/>
          <w:b w:val="0"/>
          <w:spacing w:val="4"/>
        </w:rPr>
      </w:pPr>
      <w:r w:rsidRPr="00081F9F">
        <w:rPr>
          <w:rFonts w:eastAsia="Times New Roman"/>
          <w:b w:val="0"/>
          <w:spacing w:val="4"/>
          <w:lang w:val="vi-VN"/>
        </w:rPr>
        <w:t xml:space="preserve">- </w:t>
      </w:r>
      <w:r w:rsidR="00146100" w:rsidRPr="00081F9F">
        <w:rPr>
          <w:rFonts w:eastAsia="Times New Roman"/>
          <w:b w:val="0"/>
          <w:spacing w:val="4"/>
          <w:lang w:val="vi-VN"/>
        </w:rPr>
        <w:t>Determine the management components of assessment activities based on the PDCA cycle</w:t>
      </w:r>
    </w:p>
    <w:p w14:paraId="39653C29" w14:textId="5BF1A33F" w:rsidR="00497205" w:rsidRPr="00081F9F" w:rsidRDefault="00497205" w:rsidP="00081F9F">
      <w:pPr>
        <w:spacing w:line="264" w:lineRule="auto"/>
        <w:ind w:firstLine="567"/>
        <w:jc w:val="both"/>
        <w:rPr>
          <w:rFonts w:eastAsia="Times New Roman"/>
          <w:b w:val="0"/>
          <w:spacing w:val="4"/>
          <w:lang w:val="vi-VN"/>
        </w:rPr>
      </w:pPr>
      <w:r w:rsidRPr="00081F9F">
        <w:rPr>
          <w:rFonts w:eastAsia="Times New Roman"/>
          <w:b w:val="0"/>
          <w:spacing w:val="4"/>
          <w:lang w:val="vi-VN"/>
        </w:rPr>
        <w:lastRenderedPageBreak/>
        <w:t xml:space="preserve">- </w:t>
      </w:r>
      <w:r w:rsidR="00146100" w:rsidRPr="00081F9F">
        <w:rPr>
          <w:rFonts w:eastAsia="Times New Roman"/>
          <w:b w:val="0"/>
          <w:spacing w:val="4"/>
          <w:lang w:val="vi-VN"/>
        </w:rPr>
        <w:t>Identify current limitations and propose solutions based on the development of a competency framework for undergraduate tourism students</w:t>
      </w:r>
      <w:r w:rsidRPr="00081F9F">
        <w:rPr>
          <w:rFonts w:eastAsia="Times New Roman"/>
          <w:b w:val="0"/>
          <w:lang w:val="vi-VN"/>
        </w:rPr>
        <w:t>.</w:t>
      </w:r>
    </w:p>
    <w:p w14:paraId="7BC1D239" w14:textId="2973B8CC" w:rsidR="00DB1C72" w:rsidRPr="00081F9F" w:rsidRDefault="00DB1C72" w:rsidP="00081F9F">
      <w:pPr>
        <w:spacing w:line="264" w:lineRule="auto"/>
        <w:ind w:firstLine="567"/>
        <w:jc w:val="both"/>
        <w:rPr>
          <w:caps/>
          <w:spacing w:val="4"/>
        </w:rPr>
      </w:pPr>
      <w:r w:rsidRPr="00081F9F">
        <w:rPr>
          <w:lang w:val="vi-VN"/>
        </w:rPr>
        <w:t xml:space="preserve">1.2. </w:t>
      </w:r>
      <w:bookmarkEnd w:id="11"/>
      <w:r w:rsidR="00146100" w:rsidRPr="00081F9F">
        <w:rPr>
          <w:lang w:val="vi-VN"/>
        </w:rPr>
        <w:t>Key concepts of the study</w:t>
      </w:r>
    </w:p>
    <w:p w14:paraId="55AAD309" w14:textId="4E080FD3" w:rsidR="00324C2B" w:rsidRPr="00081F9F" w:rsidRDefault="00DB1C72" w:rsidP="00081F9F">
      <w:pPr>
        <w:pStyle w:val="33"/>
        <w:spacing w:line="264" w:lineRule="auto"/>
      </w:pPr>
      <w:bookmarkStart w:id="12" w:name="_Toc177369385"/>
      <w:r w:rsidRPr="00081F9F">
        <w:rPr>
          <w:lang w:val="vi-VN"/>
        </w:rPr>
        <w:t xml:space="preserve">1.2.1. </w:t>
      </w:r>
      <w:r w:rsidR="00146100" w:rsidRPr="00081F9F">
        <w:rPr>
          <w:lang w:val="vi-VN"/>
        </w:rPr>
        <w:t>Learning outcomes assessment of undergraduate students</w:t>
      </w:r>
    </w:p>
    <w:p w14:paraId="7D360A2A" w14:textId="72C524F2" w:rsidR="00146100" w:rsidRPr="00081F9F" w:rsidRDefault="00DD17DB" w:rsidP="00081F9F">
      <w:pPr>
        <w:spacing w:line="264" w:lineRule="auto"/>
        <w:ind w:firstLine="567"/>
        <w:jc w:val="both"/>
        <w:rPr>
          <w:b w:val="0"/>
          <w:bCs/>
          <w:i/>
          <w:iCs/>
        </w:rPr>
      </w:pPr>
      <w:r w:rsidRPr="00081F9F">
        <w:rPr>
          <w:b w:val="0"/>
          <w:bCs/>
          <w:i/>
          <w:iCs/>
        </w:rPr>
        <w:t xml:space="preserve">The assessment of learning outcomes for </w:t>
      </w:r>
      <w:r w:rsidR="00146100" w:rsidRPr="00081F9F">
        <w:rPr>
          <w:b w:val="0"/>
          <w:bCs/>
          <w:i/>
          <w:iCs/>
        </w:rPr>
        <w:t>undergraduate students is the process of determining the extent to which students have achieved the intended levels of knowledge, skills, autonomy, and responsibility, based on systematically collected information, in comparison with the stated educational objectives. The purpose is to make judgments and draw conclusions about students’ learning outcomes, and to provide feedback that facilitates the learning process and enhances the quality of teaching and learning.</w:t>
      </w:r>
    </w:p>
    <w:p w14:paraId="5A22254A" w14:textId="5A7321EC" w:rsidR="00324C2B" w:rsidRPr="00081F9F" w:rsidRDefault="00324C2B" w:rsidP="00081F9F">
      <w:pPr>
        <w:spacing w:line="264" w:lineRule="auto"/>
        <w:jc w:val="both"/>
        <w:rPr>
          <w:lang w:val="vi-VN"/>
        </w:rPr>
      </w:pPr>
      <w:r w:rsidRPr="00081F9F">
        <w:rPr>
          <w:b w:val="0"/>
          <w:bCs/>
          <w:lang w:val="vi-VN"/>
        </w:rPr>
        <w:t xml:space="preserve"> </w:t>
      </w:r>
      <w:r w:rsidRPr="00081F9F">
        <w:rPr>
          <w:lang w:val="vi-VN"/>
        </w:rPr>
        <w:t xml:space="preserve">1.2.2 </w:t>
      </w:r>
      <w:r w:rsidR="00146100" w:rsidRPr="00081F9F">
        <w:rPr>
          <w:lang w:val="vi-VN"/>
        </w:rPr>
        <w:t>Learning outcomes assessment activities of undergraduate students</w:t>
      </w:r>
    </w:p>
    <w:p w14:paraId="5F5D04CC" w14:textId="774DDCB5" w:rsidR="00146100" w:rsidRPr="00081F9F" w:rsidRDefault="00324C2B" w:rsidP="00081F9F">
      <w:pPr>
        <w:spacing w:line="264" w:lineRule="auto"/>
        <w:ind w:firstLine="567"/>
        <w:jc w:val="both"/>
        <w:rPr>
          <w:b w:val="0"/>
        </w:rPr>
      </w:pPr>
      <w:r w:rsidRPr="00081F9F">
        <w:rPr>
          <w:lang w:val="vi-VN"/>
        </w:rPr>
        <w:tab/>
      </w:r>
      <w:r w:rsidR="00146100" w:rsidRPr="00081F9F">
        <w:rPr>
          <w:b w:val="0"/>
          <w:lang w:val="vi-VN"/>
        </w:rPr>
        <w:t xml:space="preserve">Within the scope of this dissertation, learning outcomes assessment activities of undergraduate students are understood as </w:t>
      </w:r>
      <w:r w:rsidR="00146100" w:rsidRPr="00081F9F">
        <w:rPr>
          <w:b w:val="0"/>
          <w:i/>
          <w:iCs/>
          <w:lang w:val="vi-VN"/>
        </w:rPr>
        <w:t xml:space="preserve">an organized process directed toward the assessment subjects, aimed at determining the extent to which undergraduate students have achieved the intended levels of knowledge, skills, autonomy, and responsibility </w:t>
      </w:r>
      <w:r w:rsidR="00DD17DB" w:rsidRPr="00081F9F">
        <w:rPr>
          <w:b w:val="0"/>
          <w:i/>
          <w:iCs/>
          <w:lang w:val="vi-VN"/>
        </w:rPr>
        <w:t>concerning</w:t>
      </w:r>
      <w:r w:rsidR="00146100" w:rsidRPr="00081F9F">
        <w:rPr>
          <w:b w:val="0"/>
          <w:i/>
          <w:iCs/>
          <w:lang w:val="vi-VN"/>
        </w:rPr>
        <w:t xml:space="preserve"> the stated educational objectives</w:t>
      </w:r>
      <w:r w:rsidR="00146100" w:rsidRPr="00081F9F">
        <w:rPr>
          <w:b w:val="0"/>
          <w:lang w:val="vi-VN"/>
        </w:rPr>
        <w:t>.</w:t>
      </w:r>
      <w:r w:rsidR="00146100" w:rsidRPr="00081F9F">
        <w:rPr>
          <w:b w:val="0"/>
          <w:i/>
          <w:iCs/>
          <w:lang w:val="vi-VN"/>
        </w:rPr>
        <w:t xml:space="preserve"> This process is based on systematically collected information </w:t>
      </w:r>
      <w:r w:rsidR="00DD17DB" w:rsidRPr="00081F9F">
        <w:rPr>
          <w:b w:val="0"/>
          <w:i/>
          <w:iCs/>
          <w:lang w:val="vi-VN"/>
        </w:rPr>
        <w:t>to make judgments and draw</w:t>
      </w:r>
      <w:r w:rsidR="00146100" w:rsidRPr="00081F9F">
        <w:rPr>
          <w:b w:val="0"/>
          <w:i/>
          <w:iCs/>
          <w:lang w:val="vi-VN"/>
        </w:rPr>
        <w:t xml:space="preserve"> conclusions about learning outcomes, as well as providing feedback that contributes to facilitating the learning process and enhancing the quality of teaching and learning</w:t>
      </w:r>
      <w:r w:rsidR="00146100" w:rsidRPr="00081F9F">
        <w:rPr>
          <w:b w:val="0"/>
          <w:lang w:val="vi-VN"/>
        </w:rPr>
        <w:t>.</w:t>
      </w:r>
    </w:p>
    <w:p w14:paraId="3CE5F663" w14:textId="0397B509" w:rsidR="00146100" w:rsidRPr="00081F9F" w:rsidRDefault="00324C2B" w:rsidP="00081F9F">
      <w:pPr>
        <w:pStyle w:val="33"/>
        <w:spacing w:line="264" w:lineRule="auto"/>
      </w:pPr>
      <w:r w:rsidRPr="00081F9F">
        <w:rPr>
          <w:lang w:val="vi-VN"/>
        </w:rPr>
        <w:t xml:space="preserve">1.2.3 </w:t>
      </w:r>
      <w:r w:rsidR="00146100" w:rsidRPr="00081F9F">
        <w:rPr>
          <w:lang w:val="vi-VN"/>
        </w:rPr>
        <w:t>Learning Outcomes Assessment Activities of Undergraduate Students through a Competency-Based Approach</w:t>
      </w:r>
    </w:p>
    <w:p w14:paraId="74F92447" w14:textId="0946AB6E" w:rsidR="00146100" w:rsidRPr="00081F9F" w:rsidRDefault="00146100" w:rsidP="00081F9F">
      <w:pPr>
        <w:pStyle w:val="3"/>
        <w:shd w:val="clear" w:color="auto" w:fill="auto"/>
        <w:spacing w:line="264" w:lineRule="auto"/>
        <w:ind w:firstLine="567"/>
        <w:rPr>
          <w:b w:val="0"/>
          <w:iCs/>
          <w:spacing w:val="-4"/>
        </w:rPr>
      </w:pPr>
      <w:r w:rsidRPr="00081F9F">
        <w:rPr>
          <w:b w:val="0"/>
          <w:i w:val="0"/>
          <w:spacing w:val="-4"/>
          <w:lang w:val="vi-VN"/>
        </w:rPr>
        <w:t xml:space="preserve">In this dissertation, learning outcomes assessment activities of undergraduate students through a competency-based approach are </w:t>
      </w:r>
      <w:r w:rsidRPr="00081F9F">
        <w:rPr>
          <w:b w:val="0"/>
          <w:iCs/>
          <w:spacing w:val="-4"/>
          <w:lang w:val="vi-VN"/>
        </w:rPr>
        <w:t>understood as an organized process directed toward the assessment subjects, aimed at determining the level of competencies achieved by undergraduate students after a given period of study, in comparison with the intended objectives (specified competency standards). The purpose is to make judgments and draw conclusions about students’ learning outcomes, and to provide feedback that fosters the development of their competencies</w:t>
      </w:r>
      <w:r w:rsidR="00DD17DB" w:rsidRPr="00081F9F">
        <w:rPr>
          <w:b w:val="0"/>
          <w:iCs/>
          <w:spacing w:val="-4"/>
          <w:lang w:val="vi-VN"/>
        </w:rPr>
        <w:t xml:space="preserve">, </w:t>
      </w:r>
      <w:r w:rsidRPr="00081F9F">
        <w:rPr>
          <w:b w:val="0"/>
          <w:iCs/>
          <w:spacing w:val="-4"/>
          <w:lang w:val="vi-VN"/>
        </w:rPr>
        <w:t>enabling them to effectively apply their knowledge, skills, autonomy, and responsibility to solve real-life problems.</w:t>
      </w:r>
    </w:p>
    <w:p w14:paraId="24C57FDF" w14:textId="0809C623" w:rsidR="00146100" w:rsidRPr="00081F9F" w:rsidRDefault="00324C2B" w:rsidP="00081F9F">
      <w:pPr>
        <w:pStyle w:val="33"/>
        <w:spacing w:line="264" w:lineRule="auto"/>
      </w:pPr>
      <w:r w:rsidRPr="00081F9F">
        <w:rPr>
          <w:lang w:val="vi-VN"/>
        </w:rPr>
        <w:t xml:space="preserve">1.2.4 </w:t>
      </w:r>
      <w:r w:rsidR="00146100" w:rsidRPr="00081F9F">
        <w:rPr>
          <w:lang w:val="vi-VN"/>
        </w:rPr>
        <w:t>Management of learning outcomes assessment activities of undergraduate students through a competency-based approach</w:t>
      </w:r>
    </w:p>
    <w:bookmarkEnd w:id="12"/>
    <w:p w14:paraId="24D48C7B" w14:textId="1E7FB164" w:rsidR="00146100" w:rsidRPr="00081F9F" w:rsidRDefault="00146100" w:rsidP="00081F9F">
      <w:pPr>
        <w:spacing w:line="264" w:lineRule="auto"/>
        <w:ind w:firstLine="567"/>
        <w:jc w:val="both"/>
        <w:rPr>
          <w:b w:val="0"/>
        </w:rPr>
      </w:pPr>
      <w:r w:rsidRPr="00081F9F">
        <w:rPr>
          <w:b w:val="0"/>
        </w:rPr>
        <w:t>Within the scope of this dissertation, the concept of managing learning outcomes assessment is approached from the perspective of management functions.</w:t>
      </w:r>
    </w:p>
    <w:p w14:paraId="61C878BE" w14:textId="76AFF714" w:rsidR="00146100" w:rsidRPr="00081F9F" w:rsidRDefault="00146100" w:rsidP="00081F9F">
      <w:pPr>
        <w:spacing w:line="264" w:lineRule="auto"/>
        <w:ind w:firstLine="567"/>
        <w:jc w:val="both"/>
        <w:rPr>
          <w:b w:val="0"/>
          <w:i/>
          <w:iCs/>
        </w:rPr>
      </w:pPr>
      <w:r w:rsidRPr="00081F9F">
        <w:rPr>
          <w:b w:val="0"/>
          <w:i/>
          <w:iCs/>
        </w:rPr>
        <w:t>Accordingly, the management of learning outcomes assessment activities for undergraduate students through a competency-based approach can be understood as the process of planning, organizing the implementation, directing, monitoring, and ensuring the necessary conditions for the assessment activities to take place smoothly and effectively, with the aim of developing each student’s competencies. This enables students to apply their knowledge, skills, autonomy, and responsibility to successfully perform specific tasks in real-life situations.</w:t>
      </w:r>
    </w:p>
    <w:p w14:paraId="33854A17" w14:textId="5D5C89DC" w:rsidR="00DB1C72" w:rsidRPr="00081F9F" w:rsidRDefault="00DB1C72" w:rsidP="00081F9F">
      <w:pPr>
        <w:pStyle w:val="22"/>
        <w:spacing w:line="264" w:lineRule="auto"/>
      </w:pPr>
      <w:bookmarkStart w:id="13" w:name="_Toc177369389"/>
      <w:r w:rsidRPr="00081F9F">
        <w:rPr>
          <w:lang w:val="vi-VN"/>
        </w:rPr>
        <w:lastRenderedPageBreak/>
        <w:t xml:space="preserve">1.3. </w:t>
      </w:r>
      <w:bookmarkEnd w:id="13"/>
      <w:r w:rsidR="0086179E" w:rsidRPr="00081F9F">
        <w:rPr>
          <w:lang w:val="vi-VN"/>
        </w:rPr>
        <w:t>Current context and competency requirements for undergraduate tourism students</w:t>
      </w:r>
    </w:p>
    <w:p w14:paraId="1B78115A" w14:textId="5C97F3BD" w:rsidR="00DB1C72" w:rsidRPr="00081F9F" w:rsidRDefault="00DB1C72" w:rsidP="00081F9F">
      <w:pPr>
        <w:pStyle w:val="33"/>
        <w:spacing w:line="264" w:lineRule="auto"/>
      </w:pPr>
      <w:bookmarkStart w:id="14" w:name="_Toc177369390"/>
      <w:r w:rsidRPr="00081F9F">
        <w:rPr>
          <w:lang w:val="vi-VN"/>
        </w:rPr>
        <w:t xml:space="preserve">1.3.1. </w:t>
      </w:r>
      <w:bookmarkEnd w:id="14"/>
      <w:r w:rsidR="0086179E" w:rsidRPr="00081F9F">
        <w:rPr>
          <w:lang w:val="vi-VN"/>
        </w:rPr>
        <w:t xml:space="preserve">Current </w:t>
      </w:r>
      <w:r w:rsidR="0086179E" w:rsidRPr="00081F9F">
        <w:t>c</w:t>
      </w:r>
      <w:r w:rsidR="0086179E" w:rsidRPr="00081F9F">
        <w:rPr>
          <w:lang w:val="vi-VN"/>
        </w:rPr>
        <w:t>ontext</w:t>
      </w:r>
    </w:p>
    <w:p w14:paraId="683E57A0" w14:textId="4F4F7C7A" w:rsidR="00DB1C72" w:rsidRPr="00081F9F" w:rsidRDefault="00DB1C72" w:rsidP="00081F9F">
      <w:pPr>
        <w:spacing w:line="264" w:lineRule="auto"/>
        <w:jc w:val="both"/>
        <w:rPr>
          <w:b w:val="0"/>
          <w:i/>
        </w:rPr>
      </w:pPr>
      <w:r w:rsidRPr="00081F9F">
        <w:rPr>
          <w:b w:val="0"/>
          <w:i/>
          <w:lang w:val="vi-VN"/>
        </w:rPr>
        <w:t xml:space="preserve">1.3.1.1. </w:t>
      </w:r>
      <w:r w:rsidR="0086179E" w:rsidRPr="00081F9F">
        <w:rPr>
          <w:b w:val="0"/>
          <w:i/>
          <w:lang w:val="vi-VN"/>
        </w:rPr>
        <w:t>Higher education reform</w:t>
      </w:r>
    </w:p>
    <w:p w14:paraId="3AB47C3A" w14:textId="5F7C458E" w:rsidR="00DB1C72" w:rsidRPr="00081F9F" w:rsidRDefault="00DB1C72" w:rsidP="00081F9F">
      <w:pPr>
        <w:spacing w:line="264" w:lineRule="auto"/>
        <w:jc w:val="both"/>
        <w:rPr>
          <w:b w:val="0"/>
          <w:i/>
        </w:rPr>
      </w:pPr>
      <w:r w:rsidRPr="00081F9F">
        <w:rPr>
          <w:b w:val="0"/>
          <w:i/>
          <w:lang w:val="vi-VN"/>
        </w:rPr>
        <w:t xml:space="preserve">1.3.1.2. </w:t>
      </w:r>
      <w:r w:rsidR="0086179E" w:rsidRPr="00081F9F">
        <w:rPr>
          <w:b w:val="0"/>
          <w:i/>
          <w:lang w:val="vi-VN"/>
        </w:rPr>
        <w:t xml:space="preserve">International </w:t>
      </w:r>
      <w:r w:rsidR="0086179E" w:rsidRPr="00081F9F">
        <w:rPr>
          <w:b w:val="0"/>
          <w:i/>
        </w:rPr>
        <w:t>i</w:t>
      </w:r>
      <w:r w:rsidR="0086179E" w:rsidRPr="00081F9F">
        <w:rPr>
          <w:b w:val="0"/>
          <w:i/>
          <w:lang w:val="vi-VN"/>
        </w:rPr>
        <w:t>ntegration</w:t>
      </w:r>
    </w:p>
    <w:p w14:paraId="390E9483" w14:textId="30FD849D" w:rsidR="00310E49" w:rsidRPr="00081F9F" w:rsidRDefault="00DB1C72" w:rsidP="00081F9F">
      <w:pPr>
        <w:spacing w:line="264" w:lineRule="auto"/>
        <w:jc w:val="both"/>
        <w:rPr>
          <w:b w:val="0"/>
          <w:i/>
          <w:lang w:val="vi-VN"/>
        </w:rPr>
      </w:pPr>
      <w:r w:rsidRPr="00081F9F">
        <w:rPr>
          <w:b w:val="0"/>
          <w:i/>
          <w:lang w:val="vi-VN"/>
        </w:rPr>
        <w:t xml:space="preserve">1.3.1.3. </w:t>
      </w:r>
      <w:r w:rsidR="0086179E" w:rsidRPr="00081F9F">
        <w:rPr>
          <w:b w:val="0"/>
          <w:i/>
          <w:lang w:val="vi-VN"/>
        </w:rPr>
        <w:t>The fourth industrial revolution</w:t>
      </w:r>
    </w:p>
    <w:p w14:paraId="7F643E74" w14:textId="049CCBBE" w:rsidR="00DB1D34" w:rsidRPr="00081F9F" w:rsidRDefault="00DB1C72" w:rsidP="00081F9F">
      <w:pPr>
        <w:pStyle w:val="33"/>
        <w:spacing w:line="264" w:lineRule="auto"/>
        <w:rPr>
          <w:lang w:val="vi-VN"/>
        </w:rPr>
      </w:pPr>
      <w:bookmarkStart w:id="15" w:name="_Toc177369391"/>
      <w:r w:rsidRPr="00081F9F">
        <w:rPr>
          <w:lang w:val="vi-VN"/>
        </w:rPr>
        <w:t xml:space="preserve">1.3.2. </w:t>
      </w:r>
      <w:bookmarkEnd w:id="15"/>
      <w:r w:rsidRPr="00081F9F">
        <w:rPr>
          <w:lang w:val="vi-VN"/>
        </w:rPr>
        <w:t xml:space="preserve"> </w:t>
      </w:r>
      <w:bookmarkStart w:id="16" w:name="_Toc177369392"/>
      <w:r w:rsidR="0086179E" w:rsidRPr="00081F9F">
        <w:rPr>
          <w:lang w:val="vi-VN"/>
        </w:rPr>
        <w:t>Competency requirements for undergraduate tourism students</w:t>
      </w:r>
    </w:p>
    <w:p w14:paraId="6C4C7706" w14:textId="4F3BD554" w:rsidR="0086179E" w:rsidRPr="00081F9F" w:rsidRDefault="0086179E" w:rsidP="00081F9F">
      <w:pPr>
        <w:pStyle w:val="33"/>
        <w:spacing w:line="264" w:lineRule="auto"/>
        <w:ind w:firstLine="360"/>
        <w:rPr>
          <w:b w:val="0"/>
          <w:i w:val="0"/>
        </w:rPr>
      </w:pPr>
      <w:r w:rsidRPr="00081F9F">
        <w:rPr>
          <w:b w:val="0"/>
          <w:i w:val="0"/>
        </w:rPr>
        <w:t>In the context of higher education reform and international integration, the competency requirements for undergraduate tourism students include: professional competence; communication competence; foreign language competence; teamwork competence; digital competence; socio-cultural competence; problem-solving competence; tour guiding and presentation competence; emotional self-management competence; competence in building and maintaining customer relationships; competence in assessing tourism impacts; and leadership and management competence.</w:t>
      </w:r>
    </w:p>
    <w:p w14:paraId="3DDD2FBD" w14:textId="4864323F" w:rsidR="00DB1C72" w:rsidRPr="00081F9F" w:rsidRDefault="00DB1C72" w:rsidP="00081F9F">
      <w:pPr>
        <w:pStyle w:val="33"/>
        <w:spacing w:line="264" w:lineRule="auto"/>
        <w:rPr>
          <w:lang w:val="vi-VN"/>
        </w:rPr>
      </w:pPr>
      <w:r w:rsidRPr="00081F9F">
        <w:rPr>
          <w:lang w:val="vi-VN"/>
        </w:rPr>
        <w:t xml:space="preserve">1.3.3. </w:t>
      </w:r>
      <w:bookmarkEnd w:id="16"/>
      <w:r w:rsidRPr="00081F9F">
        <w:rPr>
          <w:lang w:val="vi-VN"/>
        </w:rPr>
        <w:t xml:space="preserve"> </w:t>
      </w:r>
      <w:r w:rsidR="0086179E" w:rsidRPr="00081F9F">
        <w:rPr>
          <w:lang w:val="vi-VN"/>
        </w:rPr>
        <w:t>Competency framework for undergraduate tourism students</w:t>
      </w:r>
    </w:p>
    <w:p w14:paraId="697D35FB" w14:textId="4D3BC1E2" w:rsidR="00DB1C72" w:rsidRPr="00081F9F" w:rsidRDefault="00DB1C72" w:rsidP="00081F9F">
      <w:pPr>
        <w:spacing w:line="264" w:lineRule="auto"/>
        <w:jc w:val="both"/>
        <w:rPr>
          <w:b w:val="0"/>
          <w:i/>
        </w:rPr>
      </w:pPr>
      <w:r w:rsidRPr="00081F9F">
        <w:rPr>
          <w:b w:val="0"/>
          <w:i/>
          <w:lang w:val="vi-VN"/>
        </w:rPr>
        <w:t xml:space="preserve">1.3.3.1. </w:t>
      </w:r>
      <w:r w:rsidR="0086179E" w:rsidRPr="00081F9F">
        <w:rPr>
          <w:b w:val="0"/>
          <w:i/>
          <w:lang w:val="vi-VN"/>
        </w:rPr>
        <w:t>Purpose of developing a competency framework</w:t>
      </w:r>
    </w:p>
    <w:p w14:paraId="038CD39A" w14:textId="00DA1E31" w:rsidR="00DB1C72" w:rsidRPr="00081F9F" w:rsidRDefault="00DB1C72" w:rsidP="00081F9F">
      <w:pPr>
        <w:spacing w:line="264" w:lineRule="auto"/>
        <w:jc w:val="both"/>
      </w:pPr>
      <w:r w:rsidRPr="00081F9F">
        <w:rPr>
          <w:b w:val="0"/>
          <w:i/>
          <w:lang w:val="vi-VN"/>
        </w:rPr>
        <w:t xml:space="preserve">1.3.3.2. </w:t>
      </w:r>
      <w:r w:rsidR="0086179E" w:rsidRPr="00081F9F">
        <w:rPr>
          <w:b w:val="0"/>
          <w:i/>
          <w:lang w:val="vi-VN"/>
        </w:rPr>
        <w:t>Basis for proposing a competency framework for undergraduate tourism students</w:t>
      </w:r>
    </w:p>
    <w:p w14:paraId="4C9E6042" w14:textId="7CE269E8" w:rsidR="00DB1C72" w:rsidRPr="00081F9F" w:rsidRDefault="00DB1C72" w:rsidP="00081F9F">
      <w:pPr>
        <w:spacing w:line="264" w:lineRule="auto"/>
        <w:jc w:val="both"/>
        <w:rPr>
          <w:b w:val="0"/>
          <w:i/>
        </w:rPr>
      </w:pPr>
      <w:r w:rsidRPr="00081F9F">
        <w:rPr>
          <w:b w:val="0"/>
          <w:i/>
          <w:lang w:val="vi-VN"/>
        </w:rPr>
        <w:t xml:space="preserve">1.3.3.3. </w:t>
      </w:r>
      <w:r w:rsidR="0086179E" w:rsidRPr="00081F9F">
        <w:rPr>
          <w:b w:val="0"/>
          <w:i/>
          <w:lang w:val="vi-VN"/>
        </w:rPr>
        <w:t>Proposed direction for developing a competency framework for undergraduate tourism students</w:t>
      </w:r>
    </w:p>
    <w:p w14:paraId="20F493B0" w14:textId="39FCC1CB" w:rsidR="0086179E" w:rsidRPr="00081F9F" w:rsidRDefault="00BE1D07" w:rsidP="00081F9F">
      <w:pPr>
        <w:spacing w:line="264" w:lineRule="auto"/>
        <w:ind w:firstLine="567"/>
        <w:jc w:val="both"/>
        <w:rPr>
          <w:b w:val="0"/>
        </w:rPr>
      </w:pPr>
      <w:r w:rsidRPr="00081F9F">
        <w:rPr>
          <w:b w:val="0"/>
          <w:lang w:val="vi-VN"/>
        </w:rPr>
        <w:t>(i)</w:t>
      </w:r>
      <w:r w:rsidR="00DB1C72" w:rsidRPr="00081F9F">
        <w:rPr>
          <w:b w:val="0"/>
          <w:lang w:val="vi-VN"/>
        </w:rPr>
        <w:t xml:space="preserve"> </w:t>
      </w:r>
      <w:r w:rsidR="0086179E" w:rsidRPr="00081F9F">
        <w:rPr>
          <w:b w:val="0"/>
          <w:lang w:val="vi-VN"/>
        </w:rPr>
        <w:t>To determine the competency framework for undergraduate tourism students, it is first necessary to consider the general competencies required of contemporary undergraduate students.</w:t>
      </w:r>
    </w:p>
    <w:p w14:paraId="0A56CE57" w14:textId="4793F991" w:rsidR="00DB1C72" w:rsidRPr="00081F9F" w:rsidRDefault="00BE1D07" w:rsidP="00081F9F">
      <w:pPr>
        <w:spacing w:line="264" w:lineRule="auto"/>
        <w:ind w:firstLine="567"/>
        <w:jc w:val="both"/>
        <w:rPr>
          <w:b w:val="0"/>
        </w:rPr>
      </w:pPr>
      <w:r w:rsidRPr="00081F9F">
        <w:rPr>
          <w:b w:val="0"/>
          <w:lang w:val="vi-VN"/>
        </w:rPr>
        <w:t xml:space="preserve">(ii) </w:t>
      </w:r>
      <w:r w:rsidR="0086179E" w:rsidRPr="00081F9F">
        <w:rPr>
          <w:b w:val="0"/>
          <w:lang w:val="vi-VN"/>
        </w:rPr>
        <w:t>Competency system for undergraduate tourism students</w:t>
      </w:r>
    </w:p>
    <w:p w14:paraId="4F55F986" w14:textId="137ECF74" w:rsidR="0086179E" w:rsidRPr="00081F9F" w:rsidRDefault="0086179E" w:rsidP="00081F9F">
      <w:pPr>
        <w:spacing w:line="264" w:lineRule="auto"/>
        <w:ind w:firstLine="567"/>
        <w:jc w:val="both"/>
        <w:rPr>
          <w:b w:val="0"/>
        </w:rPr>
      </w:pPr>
      <w:r w:rsidRPr="00081F9F">
        <w:rPr>
          <w:b w:val="0"/>
        </w:rPr>
        <w:t>Based on the above-mentioned foundations for developing a competency framework for students, the dissertation proposes the following system of competencies required for undergraduate tourism students:</w:t>
      </w:r>
    </w:p>
    <w:p w14:paraId="2ADAE822" w14:textId="5457D959" w:rsidR="00DB1C72" w:rsidRPr="00081F9F" w:rsidRDefault="00DB1C72" w:rsidP="00081F9F">
      <w:pPr>
        <w:spacing w:line="264" w:lineRule="auto"/>
        <w:ind w:firstLine="567"/>
        <w:jc w:val="both"/>
      </w:pPr>
      <w:r w:rsidRPr="00081F9F">
        <w:rPr>
          <w:lang w:val="vi-VN"/>
        </w:rPr>
        <w:tab/>
      </w:r>
      <w:r w:rsidR="0086179E" w:rsidRPr="00081F9F">
        <w:rPr>
          <w:lang w:val="vi-VN"/>
        </w:rPr>
        <w:t>Table 1.2. Competency system for undergraduate tourism students</w:t>
      </w:r>
    </w:p>
    <w:tbl>
      <w:tblPr>
        <w:tblW w:w="494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3"/>
        <w:gridCol w:w="2593"/>
        <w:gridCol w:w="7000"/>
      </w:tblGrid>
      <w:tr w:rsidR="00081F9F" w:rsidRPr="00081F9F" w14:paraId="45CFAEA2" w14:textId="77777777" w:rsidTr="0086179E">
        <w:trPr>
          <w:tblHeader/>
        </w:trPr>
        <w:tc>
          <w:tcPr>
            <w:tcW w:w="346" w:type="pct"/>
            <w:tcBorders>
              <w:top w:val="single" w:sz="4" w:space="0" w:color="000000"/>
              <w:left w:val="single" w:sz="4" w:space="0" w:color="000000"/>
              <w:bottom w:val="single" w:sz="4" w:space="0" w:color="000000"/>
              <w:right w:val="single" w:sz="4" w:space="0" w:color="000000"/>
            </w:tcBorders>
            <w:vAlign w:val="center"/>
          </w:tcPr>
          <w:p w14:paraId="2B0819AC" w14:textId="7E010F26" w:rsidR="00DB1C72" w:rsidRPr="00081F9F" w:rsidRDefault="0086179E" w:rsidP="00081F9F">
            <w:pPr>
              <w:jc w:val="center"/>
            </w:pPr>
            <w:r w:rsidRPr="00081F9F">
              <w:t>No.</w:t>
            </w:r>
          </w:p>
        </w:tc>
        <w:tc>
          <w:tcPr>
            <w:tcW w:w="1258" w:type="pct"/>
            <w:tcBorders>
              <w:top w:val="single" w:sz="4" w:space="0" w:color="000000"/>
              <w:left w:val="single" w:sz="4" w:space="0" w:color="000000"/>
              <w:bottom w:val="single" w:sz="4" w:space="0" w:color="000000"/>
              <w:right w:val="single" w:sz="4" w:space="0" w:color="000000"/>
            </w:tcBorders>
            <w:vAlign w:val="center"/>
          </w:tcPr>
          <w:p w14:paraId="70CDB399" w14:textId="56A92287" w:rsidR="00DB1C72" w:rsidRPr="00081F9F" w:rsidRDefault="0086179E" w:rsidP="00081F9F">
            <w:pPr>
              <w:jc w:val="center"/>
            </w:pPr>
            <w:r w:rsidRPr="00081F9F">
              <w:t>Competency group</w:t>
            </w:r>
          </w:p>
        </w:tc>
        <w:tc>
          <w:tcPr>
            <w:tcW w:w="3396" w:type="pct"/>
            <w:tcBorders>
              <w:top w:val="single" w:sz="4" w:space="0" w:color="000000"/>
              <w:left w:val="single" w:sz="4" w:space="0" w:color="000000"/>
              <w:bottom w:val="single" w:sz="4" w:space="0" w:color="000000"/>
              <w:right w:val="single" w:sz="4" w:space="0" w:color="000000"/>
            </w:tcBorders>
            <w:vAlign w:val="center"/>
          </w:tcPr>
          <w:p w14:paraId="1E6FE5CD" w14:textId="5135E28B" w:rsidR="00DB1C72" w:rsidRPr="00081F9F" w:rsidRDefault="0086179E" w:rsidP="00081F9F">
            <w:pPr>
              <w:jc w:val="center"/>
            </w:pPr>
            <w:r w:rsidRPr="00081F9F">
              <w:t>Component competencies</w:t>
            </w:r>
          </w:p>
        </w:tc>
      </w:tr>
      <w:tr w:rsidR="00081F9F" w:rsidRPr="00081F9F" w14:paraId="231FC12B" w14:textId="77777777" w:rsidTr="0086179E">
        <w:tc>
          <w:tcPr>
            <w:tcW w:w="346" w:type="pct"/>
            <w:vMerge w:val="restart"/>
            <w:tcBorders>
              <w:top w:val="single" w:sz="4" w:space="0" w:color="000000"/>
              <w:left w:val="single" w:sz="4" w:space="0" w:color="000000"/>
              <w:right w:val="single" w:sz="4" w:space="0" w:color="000000"/>
            </w:tcBorders>
            <w:vAlign w:val="center"/>
          </w:tcPr>
          <w:p w14:paraId="4B6B496E" w14:textId="77777777" w:rsidR="00DB1C72" w:rsidRPr="00081F9F" w:rsidRDefault="00DB1C72" w:rsidP="00081F9F">
            <w:pPr>
              <w:jc w:val="center"/>
              <w:rPr>
                <w:b w:val="0"/>
                <w:bCs/>
              </w:rPr>
            </w:pPr>
            <w:r w:rsidRPr="00081F9F">
              <w:rPr>
                <w:b w:val="0"/>
                <w:bCs/>
              </w:rPr>
              <w:t>1</w:t>
            </w:r>
          </w:p>
        </w:tc>
        <w:tc>
          <w:tcPr>
            <w:tcW w:w="1258" w:type="pct"/>
            <w:vMerge w:val="restart"/>
            <w:tcBorders>
              <w:top w:val="single" w:sz="4" w:space="0" w:color="000000"/>
              <w:left w:val="single" w:sz="4" w:space="0" w:color="000000"/>
              <w:right w:val="single" w:sz="4" w:space="0" w:color="000000"/>
            </w:tcBorders>
            <w:vAlign w:val="center"/>
          </w:tcPr>
          <w:p w14:paraId="6DECCCDC" w14:textId="47E0068C" w:rsidR="00DB1C72" w:rsidRPr="00081F9F" w:rsidRDefault="0086179E" w:rsidP="00081F9F">
            <w:pPr>
              <w:jc w:val="center"/>
              <w:rPr>
                <w:lang w:val="vi-VN"/>
              </w:rPr>
            </w:pPr>
            <w:r w:rsidRPr="00081F9F">
              <w:rPr>
                <w:lang w:val="vi-VN"/>
              </w:rPr>
              <w:t xml:space="preserve">Core </w:t>
            </w:r>
            <w:r w:rsidRPr="00081F9F">
              <w:t>c</w:t>
            </w:r>
            <w:r w:rsidRPr="00081F9F">
              <w:rPr>
                <w:lang w:val="vi-VN"/>
              </w:rPr>
              <w:t>ompetencies</w:t>
            </w:r>
          </w:p>
        </w:tc>
        <w:tc>
          <w:tcPr>
            <w:tcW w:w="3396" w:type="pct"/>
            <w:tcBorders>
              <w:top w:val="single" w:sz="4" w:space="0" w:color="000000"/>
              <w:left w:val="single" w:sz="4" w:space="0" w:color="000000"/>
              <w:bottom w:val="single" w:sz="4" w:space="0" w:color="000000"/>
              <w:right w:val="single" w:sz="4" w:space="0" w:color="000000"/>
            </w:tcBorders>
            <w:vAlign w:val="center"/>
          </w:tcPr>
          <w:p w14:paraId="307C1433" w14:textId="4CE39F8E" w:rsidR="00DB1C72" w:rsidRPr="00081F9F" w:rsidRDefault="00497205" w:rsidP="00081F9F">
            <w:pPr>
              <w:rPr>
                <w:b w:val="0"/>
                <w:bCs/>
              </w:rPr>
            </w:pPr>
            <w:r w:rsidRPr="00081F9F">
              <w:rPr>
                <w:b w:val="0"/>
                <w:bCs/>
              </w:rPr>
              <w:t xml:space="preserve">1.1 </w:t>
            </w:r>
            <w:r w:rsidR="0086179E" w:rsidRPr="00081F9F">
              <w:rPr>
                <w:b w:val="0"/>
                <w:bCs/>
              </w:rPr>
              <w:t>Communication competence</w:t>
            </w:r>
          </w:p>
        </w:tc>
      </w:tr>
      <w:tr w:rsidR="00081F9F" w:rsidRPr="00081F9F" w14:paraId="75285988" w14:textId="77777777" w:rsidTr="0086179E">
        <w:tc>
          <w:tcPr>
            <w:tcW w:w="346" w:type="pct"/>
            <w:vMerge/>
            <w:tcBorders>
              <w:left w:val="single" w:sz="4" w:space="0" w:color="000000"/>
              <w:right w:val="single" w:sz="4" w:space="0" w:color="000000"/>
            </w:tcBorders>
            <w:vAlign w:val="center"/>
          </w:tcPr>
          <w:p w14:paraId="144263E4" w14:textId="77777777" w:rsidR="00DB1C72" w:rsidRPr="00081F9F" w:rsidRDefault="00DB1C72" w:rsidP="00081F9F">
            <w:pPr>
              <w:jc w:val="center"/>
              <w:rPr>
                <w:b w:val="0"/>
                <w:bCs/>
              </w:rPr>
            </w:pPr>
          </w:p>
        </w:tc>
        <w:tc>
          <w:tcPr>
            <w:tcW w:w="1258" w:type="pct"/>
            <w:vMerge/>
            <w:tcBorders>
              <w:left w:val="single" w:sz="4" w:space="0" w:color="000000"/>
              <w:right w:val="single" w:sz="4" w:space="0" w:color="000000"/>
            </w:tcBorders>
            <w:vAlign w:val="center"/>
          </w:tcPr>
          <w:p w14:paraId="51FEF06D" w14:textId="77777777" w:rsidR="00DB1C72" w:rsidRPr="00081F9F" w:rsidRDefault="00DB1C72" w:rsidP="00081F9F">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3C5A7431" w14:textId="12F86E90" w:rsidR="00DB1C72" w:rsidRPr="00081F9F" w:rsidRDefault="00497205" w:rsidP="00081F9F">
            <w:pPr>
              <w:rPr>
                <w:b w:val="0"/>
                <w:bCs/>
              </w:rPr>
            </w:pPr>
            <w:r w:rsidRPr="00081F9F">
              <w:rPr>
                <w:b w:val="0"/>
                <w:bCs/>
              </w:rPr>
              <w:t xml:space="preserve">1.2 </w:t>
            </w:r>
            <w:r w:rsidR="0086179E" w:rsidRPr="00081F9F">
              <w:rPr>
                <w:b w:val="0"/>
                <w:bCs/>
              </w:rPr>
              <w:t>Foreign language competence</w:t>
            </w:r>
          </w:p>
        </w:tc>
      </w:tr>
      <w:tr w:rsidR="00081F9F" w:rsidRPr="00081F9F" w14:paraId="1C6FC88F" w14:textId="77777777" w:rsidTr="0086179E">
        <w:tc>
          <w:tcPr>
            <w:tcW w:w="346" w:type="pct"/>
            <w:vMerge/>
            <w:tcBorders>
              <w:left w:val="single" w:sz="4" w:space="0" w:color="000000"/>
              <w:right w:val="single" w:sz="4" w:space="0" w:color="000000"/>
            </w:tcBorders>
            <w:vAlign w:val="center"/>
          </w:tcPr>
          <w:p w14:paraId="27FFBF87" w14:textId="77777777" w:rsidR="00DB1C72" w:rsidRPr="00081F9F" w:rsidRDefault="00DB1C72" w:rsidP="00081F9F">
            <w:pPr>
              <w:jc w:val="center"/>
              <w:rPr>
                <w:b w:val="0"/>
                <w:bCs/>
              </w:rPr>
            </w:pPr>
          </w:p>
        </w:tc>
        <w:tc>
          <w:tcPr>
            <w:tcW w:w="1258" w:type="pct"/>
            <w:vMerge/>
            <w:tcBorders>
              <w:left w:val="single" w:sz="4" w:space="0" w:color="000000"/>
              <w:right w:val="single" w:sz="4" w:space="0" w:color="000000"/>
            </w:tcBorders>
            <w:vAlign w:val="center"/>
          </w:tcPr>
          <w:p w14:paraId="1963611B" w14:textId="77777777" w:rsidR="00DB1C72" w:rsidRPr="00081F9F" w:rsidRDefault="00DB1C72" w:rsidP="00081F9F">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14911217" w14:textId="3D4725F3" w:rsidR="00DB1C72" w:rsidRPr="00081F9F" w:rsidRDefault="00497205" w:rsidP="00081F9F">
            <w:pPr>
              <w:rPr>
                <w:b w:val="0"/>
                <w:bCs/>
              </w:rPr>
            </w:pPr>
            <w:r w:rsidRPr="00081F9F">
              <w:rPr>
                <w:b w:val="0"/>
                <w:bCs/>
              </w:rPr>
              <w:t xml:space="preserve">1.3 </w:t>
            </w:r>
            <w:r w:rsidR="0086179E" w:rsidRPr="00081F9F">
              <w:rPr>
                <w:b w:val="0"/>
                <w:bCs/>
              </w:rPr>
              <w:t>Teamwork competence</w:t>
            </w:r>
          </w:p>
        </w:tc>
      </w:tr>
      <w:tr w:rsidR="00081F9F" w:rsidRPr="00081F9F" w14:paraId="2FB72E5D" w14:textId="77777777" w:rsidTr="0086179E">
        <w:tc>
          <w:tcPr>
            <w:tcW w:w="346" w:type="pct"/>
            <w:vMerge/>
            <w:tcBorders>
              <w:left w:val="single" w:sz="4" w:space="0" w:color="000000"/>
              <w:right w:val="single" w:sz="4" w:space="0" w:color="000000"/>
            </w:tcBorders>
            <w:vAlign w:val="center"/>
          </w:tcPr>
          <w:p w14:paraId="076DE561" w14:textId="77777777" w:rsidR="00DB1C72" w:rsidRPr="00081F9F" w:rsidRDefault="00DB1C72" w:rsidP="00081F9F">
            <w:pPr>
              <w:jc w:val="center"/>
              <w:rPr>
                <w:b w:val="0"/>
                <w:bCs/>
              </w:rPr>
            </w:pPr>
          </w:p>
        </w:tc>
        <w:tc>
          <w:tcPr>
            <w:tcW w:w="1258" w:type="pct"/>
            <w:vMerge/>
            <w:tcBorders>
              <w:left w:val="single" w:sz="4" w:space="0" w:color="000000"/>
              <w:right w:val="single" w:sz="4" w:space="0" w:color="000000"/>
            </w:tcBorders>
            <w:vAlign w:val="center"/>
          </w:tcPr>
          <w:p w14:paraId="1E055C09" w14:textId="77777777" w:rsidR="00DB1C72" w:rsidRPr="00081F9F" w:rsidRDefault="00DB1C72" w:rsidP="00081F9F">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4EA875AC" w14:textId="4E82431F" w:rsidR="00DB1C72" w:rsidRPr="00081F9F" w:rsidRDefault="00497205" w:rsidP="00081F9F">
            <w:pPr>
              <w:rPr>
                <w:b w:val="0"/>
                <w:bCs/>
              </w:rPr>
            </w:pPr>
            <w:r w:rsidRPr="00081F9F">
              <w:rPr>
                <w:b w:val="0"/>
                <w:bCs/>
              </w:rPr>
              <w:t xml:space="preserve">1.4 </w:t>
            </w:r>
            <w:r w:rsidR="0086179E" w:rsidRPr="00081F9F">
              <w:rPr>
                <w:b w:val="0"/>
                <w:bCs/>
              </w:rPr>
              <w:t xml:space="preserve"> Information technology competence</w:t>
            </w:r>
          </w:p>
        </w:tc>
      </w:tr>
      <w:tr w:rsidR="00081F9F" w:rsidRPr="00081F9F" w14:paraId="60714AD0" w14:textId="77777777" w:rsidTr="0086179E">
        <w:tc>
          <w:tcPr>
            <w:tcW w:w="346" w:type="pct"/>
            <w:vMerge/>
            <w:tcBorders>
              <w:left w:val="single" w:sz="4" w:space="0" w:color="000000"/>
              <w:right w:val="single" w:sz="4" w:space="0" w:color="000000"/>
            </w:tcBorders>
            <w:vAlign w:val="center"/>
          </w:tcPr>
          <w:p w14:paraId="217A6853" w14:textId="77777777" w:rsidR="00DB1C72" w:rsidRPr="00081F9F" w:rsidRDefault="00DB1C72" w:rsidP="00081F9F">
            <w:pPr>
              <w:jc w:val="center"/>
              <w:rPr>
                <w:b w:val="0"/>
                <w:bCs/>
              </w:rPr>
            </w:pPr>
          </w:p>
        </w:tc>
        <w:tc>
          <w:tcPr>
            <w:tcW w:w="1258" w:type="pct"/>
            <w:vMerge/>
            <w:tcBorders>
              <w:left w:val="single" w:sz="4" w:space="0" w:color="000000"/>
              <w:right w:val="single" w:sz="4" w:space="0" w:color="000000"/>
            </w:tcBorders>
            <w:vAlign w:val="center"/>
          </w:tcPr>
          <w:p w14:paraId="7000F704" w14:textId="77777777" w:rsidR="00DB1C72" w:rsidRPr="00081F9F" w:rsidRDefault="00DB1C72" w:rsidP="00081F9F">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70113D80" w14:textId="19EC528E" w:rsidR="00DB1C72" w:rsidRPr="00081F9F" w:rsidRDefault="00497205" w:rsidP="00081F9F">
            <w:pPr>
              <w:rPr>
                <w:b w:val="0"/>
                <w:bCs/>
              </w:rPr>
            </w:pPr>
            <w:r w:rsidRPr="00081F9F">
              <w:rPr>
                <w:b w:val="0"/>
                <w:bCs/>
              </w:rPr>
              <w:t xml:space="preserve">1.5 </w:t>
            </w:r>
            <w:r w:rsidR="0086179E" w:rsidRPr="00081F9F">
              <w:rPr>
                <w:b w:val="0"/>
                <w:bCs/>
              </w:rPr>
              <w:t>Occupational safety and health competence</w:t>
            </w:r>
          </w:p>
        </w:tc>
      </w:tr>
      <w:tr w:rsidR="00081F9F" w:rsidRPr="00081F9F" w14:paraId="36E7B121" w14:textId="77777777" w:rsidTr="0086179E">
        <w:tc>
          <w:tcPr>
            <w:tcW w:w="346" w:type="pct"/>
            <w:vMerge/>
            <w:tcBorders>
              <w:left w:val="single" w:sz="4" w:space="0" w:color="000000"/>
              <w:bottom w:val="single" w:sz="4" w:space="0" w:color="000000"/>
              <w:right w:val="single" w:sz="4" w:space="0" w:color="000000"/>
            </w:tcBorders>
            <w:vAlign w:val="center"/>
          </w:tcPr>
          <w:p w14:paraId="754FFC61" w14:textId="77777777" w:rsidR="00DB1C72" w:rsidRPr="00081F9F" w:rsidRDefault="00DB1C72" w:rsidP="00081F9F">
            <w:pPr>
              <w:jc w:val="center"/>
              <w:rPr>
                <w:b w:val="0"/>
                <w:bCs/>
              </w:rPr>
            </w:pPr>
          </w:p>
        </w:tc>
        <w:tc>
          <w:tcPr>
            <w:tcW w:w="1258" w:type="pct"/>
            <w:vMerge/>
            <w:tcBorders>
              <w:left w:val="single" w:sz="4" w:space="0" w:color="000000"/>
              <w:bottom w:val="single" w:sz="4" w:space="0" w:color="000000"/>
              <w:right w:val="single" w:sz="4" w:space="0" w:color="000000"/>
            </w:tcBorders>
            <w:vAlign w:val="center"/>
          </w:tcPr>
          <w:p w14:paraId="189207E2" w14:textId="77777777" w:rsidR="00DB1C72" w:rsidRPr="00081F9F" w:rsidRDefault="00DB1C72" w:rsidP="00081F9F">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35451948" w14:textId="3A6EB211" w:rsidR="00DB1C72" w:rsidRPr="00081F9F" w:rsidRDefault="00497205" w:rsidP="00081F9F">
            <w:pPr>
              <w:rPr>
                <w:b w:val="0"/>
                <w:bCs/>
              </w:rPr>
            </w:pPr>
            <w:r w:rsidRPr="00081F9F">
              <w:rPr>
                <w:b w:val="0"/>
                <w:bCs/>
              </w:rPr>
              <w:t xml:space="preserve">1.6 </w:t>
            </w:r>
            <w:r w:rsidR="0086179E" w:rsidRPr="00081F9F">
              <w:rPr>
                <w:b w:val="0"/>
                <w:bCs/>
              </w:rPr>
              <w:t>Autonomy and responsibility competence</w:t>
            </w:r>
          </w:p>
        </w:tc>
      </w:tr>
      <w:tr w:rsidR="00081F9F" w:rsidRPr="00081F9F" w14:paraId="281E0BE8" w14:textId="77777777" w:rsidTr="0086179E">
        <w:tc>
          <w:tcPr>
            <w:tcW w:w="346" w:type="pct"/>
            <w:vMerge w:val="restart"/>
            <w:tcBorders>
              <w:top w:val="single" w:sz="4" w:space="0" w:color="000000"/>
              <w:left w:val="single" w:sz="4" w:space="0" w:color="000000"/>
              <w:right w:val="single" w:sz="4" w:space="0" w:color="000000"/>
            </w:tcBorders>
            <w:vAlign w:val="center"/>
          </w:tcPr>
          <w:p w14:paraId="71830DE3" w14:textId="77777777" w:rsidR="00DB1C72" w:rsidRPr="00081F9F" w:rsidRDefault="00DB1C72" w:rsidP="00081F9F">
            <w:pPr>
              <w:jc w:val="center"/>
              <w:rPr>
                <w:b w:val="0"/>
                <w:bCs/>
              </w:rPr>
            </w:pPr>
            <w:r w:rsidRPr="00081F9F">
              <w:rPr>
                <w:b w:val="0"/>
                <w:bCs/>
              </w:rPr>
              <w:t>2</w:t>
            </w:r>
          </w:p>
        </w:tc>
        <w:tc>
          <w:tcPr>
            <w:tcW w:w="1258" w:type="pct"/>
            <w:vMerge w:val="restart"/>
            <w:tcBorders>
              <w:top w:val="single" w:sz="4" w:space="0" w:color="000000"/>
              <w:left w:val="single" w:sz="4" w:space="0" w:color="000000"/>
              <w:right w:val="single" w:sz="4" w:space="0" w:color="000000"/>
            </w:tcBorders>
            <w:vAlign w:val="center"/>
          </w:tcPr>
          <w:p w14:paraId="4BB8A192" w14:textId="47785524" w:rsidR="00DB1C72" w:rsidRPr="00081F9F" w:rsidRDefault="0086179E" w:rsidP="00081F9F">
            <w:pPr>
              <w:jc w:val="center"/>
            </w:pPr>
            <w:r w:rsidRPr="00081F9F">
              <w:t>General Competencies</w:t>
            </w:r>
          </w:p>
          <w:p w14:paraId="051B2B4B" w14:textId="77777777" w:rsidR="00DB1C72" w:rsidRPr="00081F9F" w:rsidRDefault="00DB1C72" w:rsidP="00081F9F">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7E589A22" w14:textId="7D02D70B" w:rsidR="00DB1C72" w:rsidRPr="00081F9F" w:rsidRDefault="00497205" w:rsidP="00081F9F">
            <w:pPr>
              <w:rPr>
                <w:b w:val="0"/>
                <w:bCs/>
              </w:rPr>
            </w:pPr>
            <w:r w:rsidRPr="00081F9F">
              <w:rPr>
                <w:b w:val="0"/>
                <w:bCs/>
              </w:rPr>
              <w:t xml:space="preserve">2.1 </w:t>
            </w:r>
            <w:r w:rsidR="0086179E" w:rsidRPr="00081F9F">
              <w:rPr>
                <w:b w:val="0"/>
                <w:bCs/>
              </w:rPr>
              <w:t>Competence in general knowledge comprehension</w:t>
            </w:r>
          </w:p>
        </w:tc>
      </w:tr>
      <w:tr w:rsidR="00081F9F" w:rsidRPr="00081F9F" w14:paraId="5A758379" w14:textId="77777777" w:rsidTr="0086179E">
        <w:tc>
          <w:tcPr>
            <w:tcW w:w="346" w:type="pct"/>
            <w:vMerge/>
            <w:tcBorders>
              <w:left w:val="single" w:sz="4" w:space="0" w:color="000000"/>
              <w:right w:val="single" w:sz="4" w:space="0" w:color="000000"/>
            </w:tcBorders>
            <w:vAlign w:val="center"/>
          </w:tcPr>
          <w:p w14:paraId="23BB7902" w14:textId="77777777" w:rsidR="00DB1C72" w:rsidRPr="00081F9F" w:rsidRDefault="00DB1C72" w:rsidP="00081F9F">
            <w:pPr>
              <w:jc w:val="center"/>
              <w:rPr>
                <w:b w:val="0"/>
                <w:bCs/>
              </w:rPr>
            </w:pPr>
          </w:p>
        </w:tc>
        <w:tc>
          <w:tcPr>
            <w:tcW w:w="1258" w:type="pct"/>
            <w:vMerge/>
            <w:tcBorders>
              <w:left w:val="single" w:sz="4" w:space="0" w:color="000000"/>
              <w:right w:val="single" w:sz="4" w:space="0" w:color="000000"/>
            </w:tcBorders>
            <w:vAlign w:val="center"/>
          </w:tcPr>
          <w:p w14:paraId="6A1DFE44" w14:textId="77777777" w:rsidR="00DB1C72" w:rsidRPr="00081F9F" w:rsidRDefault="00DB1C72" w:rsidP="00081F9F">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1BB06DEB" w14:textId="1DB07362" w:rsidR="00DB1C72" w:rsidRPr="00081F9F" w:rsidRDefault="00497205" w:rsidP="00081F9F">
            <w:pPr>
              <w:rPr>
                <w:b w:val="0"/>
                <w:bCs/>
              </w:rPr>
            </w:pPr>
            <w:r w:rsidRPr="00081F9F">
              <w:rPr>
                <w:b w:val="0"/>
                <w:bCs/>
              </w:rPr>
              <w:t xml:space="preserve">2.2 </w:t>
            </w:r>
            <w:r w:rsidR="0086179E" w:rsidRPr="00081F9F">
              <w:rPr>
                <w:b w:val="0"/>
                <w:bCs/>
              </w:rPr>
              <w:t>Competence in tourism knowledge comprehension</w:t>
            </w:r>
          </w:p>
        </w:tc>
      </w:tr>
      <w:tr w:rsidR="00081F9F" w:rsidRPr="00081F9F" w14:paraId="60CD0D03" w14:textId="77777777" w:rsidTr="0086179E">
        <w:tc>
          <w:tcPr>
            <w:tcW w:w="346" w:type="pct"/>
            <w:vMerge/>
            <w:tcBorders>
              <w:left w:val="single" w:sz="4" w:space="0" w:color="000000"/>
              <w:right w:val="single" w:sz="4" w:space="0" w:color="000000"/>
            </w:tcBorders>
            <w:vAlign w:val="center"/>
          </w:tcPr>
          <w:p w14:paraId="69418E26" w14:textId="77777777" w:rsidR="00DB1C72" w:rsidRPr="00081F9F" w:rsidRDefault="00DB1C72" w:rsidP="00081F9F">
            <w:pPr>
              <w:jc w:val="center"/>
              <w:rPr>
                <w:b w:val="0"/>
                <w:bCs/>
              </w:rPr>
            </w:pPr>
          </w:p>
        </w:tc>
        <w:tc>
          <w:tcPr>
            <w:tcW w:w="1258" w:type="pct"/>
            <w:vMerge/>
            <w:tcBorders>
              <w:left w:val="single" w:sz="4" w:space="0" w:color="000000"/>
              <w:right w:val="single" w:sz="4" w:space="0" w:color="000000"/>
            </w:tcBorders>
            <w:vAlign w:val="center"/>
          </w:tcPr>
          <w:p w14:paraId="12F735CD" w14:textId="77777777" w:rsidR="00DB1C72" w:rsidRPr="00081F9F" w:rsidRDefault="00DB1C72" w:rsidP="00081F9F">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30D7C5D3" w14:textId="6C44FBF9" w:rsidR="00DB1C72" w:rsidRPr="00081F9F" w:rsidRDefault="00497205" w:rsidP="00081F9F">
            <w:pPr>
              <w:rPr>
                <w:b w:val="0"/>
                <w:bCs/>
              </w:rPr>
            </w:pPr>
            <w:r w:rsidRPr="00081F9F">
              <w:rPr>
                <w:b w:val="0"/>
                <w:bCs/>
              </w:rPr>
              <w:t xml:space="preserve">2.3 </w:t>
            </w:r>
            <w:r w:rsidR="0086179E" w:rsidRPr="00081F9F">
              <w:rPr>
                <w:b w:val="0"/>
                <w:bCs/>
              </w:rPr>
              <w:t>Problem-solving competence</w:t>
            </w:r>
          </w:p>
        </w:tc>
      </w:tr>
      <w:tr w:rsidR="00081F9F" w:rsidRPr="00081F9F" w14:paraId="1CD24AE9" w14:textId="77777777" w:rsidTr="0086179E">
        <w:tc>
          <w:tcPr>
            <w:tcW w:w="346" w:type="pct"/>
            <w:vMerge/>
            <w:tcBorders>
              <w:left w:val="single" w:sz="4" w:space="0" w:color="000000"/>
              <w:right w:val="single" w:sz="4" w:space="0" w:color="000000"/>
            </w:tcBorders>
            <w:vAlign w:val="center"/>
          </w:tcPr>
          <w:p w14:paraId="3579125E" w14:textId="77777777" w:rsidR="00DB1C72" w:rsidRPr="00081F9F" w:rsidRDefault="00DB1C72" w:rsidP="00081F9F">
            <w:pPr>
              <w:jc w:val="center"/>
              <w:rPr>
                <w:b w:val="0"/>
                <w:bCs/>
              </w:rPr>
            </w:pPr>
          </w:p>
        </w:tc>
        <w:tc>
          <w:tcPr>
            <w:tcW w:w="1258" w:type="pct"/>
            <w:vMerge/>
            <w:tcBorders>
              <w:left w:val="single" w:sz="4" w:space="0" w:color="000000"/>
              <w:right w:val="single" w:sz="4" w:space="0" w:color="000000"/>
            </w:tcBorders>
            <w:vAlign w:val="center"/>
          </w:tcPr>
          <w:p w14:paraId="00C277AB" w14:textId="77777777" w:rsidR="00DB1C72" w:rsidRPr="00081F9F" w:rsidRDefault="00DB1C72" w:rsidP="00081F9F">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3F759497" w14:textId="70DBFF70" w:rsidR="00DB1C72" w:rsidRPr="00081F9F" w:rsidRDefault="00497205" w:rsidP="00081F9F">
            <w:pPr>
              <w:rPr>
                <w:b w:val="0"/>
                <w:bCs/>
              </w:rPr>
            </w:pPr>
            <w:r w:rsidRPr="00081F9F">
              <w:rPr>
                <w:b w:val="0"/>
                <w:bCs/>
              </w:rPr>
              <w:t xml:space="preserve">2.4 </w:t>
            </w:r>
            <w:r w:rsidR="0086179E" w:rsidRPr="00081F9F">
              <w:rPr>
                <w:b w:val="0"/>
                <w:bCs/>
              </w:rPr>
              <w:t>Tour guiding and presentation competence</w:t>
            </w:r>
          </w:p>
        </w:tc>
      </w:tr>
      <w:tr w:rsidR="00081F9F" w:rsidRPr="00081F9F" w14:paraId="4F782C30" w14:textId="77777777" w:rsidTr="0086179E">
        <w:tc>
          <w:tcPr>
            <w:tcW w:w="346" w:type="pct"/>
            <w:vMerge/>
            <w:tcBorders>
              <w:left w:val="single" w:sz="4" w:space="0" w:color="000000"/>
              <w:right w:val="single" w:sz="4" w:space="0" w:color="000000"/>
            </w:tcBorders>
            <w:vAlign w:val="center"/>
          </w:tcPr>
          <w:p w14:paraId="4A909AB8" w14:textId="77777777" w:rsidR="00DB1C72" w:rsidRPr="00081F9F" w:rsidRDefault="00DB1C72" w:rsidP="00081F9F">
            <w:pPr>
              <w:jc w:val="center"/>
              <w:rPr>
                <w:b w:val="0"/>
                <w:bCs/>
              </w:rPr>
            </w:pPr>
          </w:p>
        </w:tc>
        <w:tc>
          <w:tcPr>
            <w:tcW w:w="1258" w:type="pct"/>
            <w:vMerge/>
            <w:tcBorders>
              <w:left w:val="single" w:sz="4" w:space="0" w:color="000000"/>
              <w:right w:val="single" w:sz="4" w:space="0" w:color="000000"/>
            </w:tcBorders>
            <w:vAlign w:val="center"/>
          </w:tcPr>
          <w:p w14:paraId="288C6906" w14:textId="77777777" w:rsidR="00DB1C72" w:rsidRPr="00081F9F" w:rsidRDefault="00DB1C72" w:rsidP="00081F9F">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2DA5DF67" w14:textId="0F5F6164" w:rsidR="00DB1C72" w:rsidRPr="00081F9F" w:rsidRDefault="00497205" w:rsidP="00081F9F">
            <w:pPr>
              <w:rPr>
                <w:b w:val="0"/>
                <w:bCs/>
              </w:rPr>
            </w:pPr>
            <w:r w:rsidRPr="00081F9F">
              <w:rPr>
                <w:b w:val="0"/>
                <w:bCs/>
              </w:rPr>
              <w:t xml:space="preserve">2.5 </w:t>
            </w:r>
            <w:r w:rsidR="0086179E" w:rsidRPr="00081F9F">
              <w:rPr>
                <w:b w:val="0"/>
                <w:bCs/>
              </w:rPr>
              <w:t>Emotional self-management competence</w:t>
            </w:r>
          </w:p>
        </w:tc>
      </w:tr>
      <w:tr w:rsidR="00081F9F" w:rsidRPr="00081F9F" w14:paraId="2C910CA7" w14:textId="77777777" w:rsidTr="0086179E">
        <w:tc>
          <w:tcPr>
            <w:tcW w:w="346" w:type="pct"/>
            <w:vMerge/>
            <w:tcBorders>
              <w:left w:val="single" w:sz="4" w:space="0" w:color="000000"/>
              <w:right w:val="single" w:sz="4" w:space="0" w:color="000000"/>
            </w:tcBorders>
            <w:vAlign w:val="center"/>
          </w:tcPr>
          <w:p w14:paraId="50440900" w14:textId="77777777" w:rsidR="00DB1C72" w:rsidRPr="00081F9F" w:rsidRDefault="00DB1C72" w:rsidP="00081F9F">
            <w:pPr>
              <w:jc w:val="center"/>
              <w:rPr>
                <w:b w:val="0"/>
                <w:bCs/>
              </w:rPr>
            </w:pPr>
          </w:p>
        </w:tc>
        <w:tc>
          <w:tcPr>
            <w:tcW w:w="1258" w:type="pct"/>
            <w:vMerge/>
            <w:tcBorders>
              <w:left w:val="single" w:sz="4" w:space="0" w:color="000000"/>
              <w:right w:val="single" w:sz="4" w:space="0" w:color="000000"/>
            </w:tcBorders>
            <w:vAlign w:val="center"/>
          </w:tcPr>
          <w:p w14:paraId="5D1A1D7D" w14:textId="77777777" w:rsidR="00DB1C72" w:rsidRPr="00081F9F" w:rsidRDefault="00DB1C72" w:rsidP="00081F9F">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4DEA321B" w14:textId="1B41EAA4" w:rsidR="00DB1C72" w:rsidRPr="00081F9F" w:rsidRDefault="00497205" w:rsidP="00081F9F">
            <w:pPr>
              <w:rPr>
                <w:b w:val="0"/>
                <w:bCs/>
              </w:rPr>
            </w:pPr>
            <w:r w:rsidRPr="00081F9F">
              <w:rPr>
                <w:b w:val="0"/>
                <w:bCs/>
              </w:rPr>
              <w:t xml:space="preserve">2.6 </w:t>
            </w:r>
            <w:r w:rsidR="0086179E" w:rsidRPr="00081F9F">
              <w:rPr>
                <w:b w:val="0"/>
                <w:bCs/>
              </w:rPr>
              <w:t>Competence in building and developing customer relationships</w:t>
            </w:r>
          </w:p>
        </w:tc>
      </w:tr>
      <w:tr w:rsidR="00081F9F" w:rsidRPr="00081F9F" w14:paraId="2EAC3876" w14:textId="77777777" w:rsidTr="0086179E">
        <w:tc>
          <w:tcPr>
            <w:tcW w:w="346" w:type="pct"/>
            <w:vMerge/>
            <w:tcBorders>
              <w:left w:val="single" w:sz="4" w:space="0" w:color="000000"/>
              <w:right w:val="single" w:sz="4" w:space="0" w:color="000000"/>
            </w:tcBorders>
            <w:vAlign w:val="center"/>
          </w:tcPr>
          <w:p w14:paraId="539F2A26" w14:textId="77777777" w:rsidR="00DB1C72" w:rsidRPr="00081F9F" w:rsidRDefault="00DB1C72" w:rsidP="00081F9F">
            <w:pPr>
              <w:jc w:val="center"/>
              <w:rPr>
                <w:b w:val="0"/>
                <w:bCs/>
                <w:lang w:val="sv-SE"/>
              </w:rPr>
            </w:pPr>
          </w:p>
        </w:tc>
        <w:tc>
          <w:tcPr>
            <w:tcW w:w="1258" w:type="pct"/>
            <w:vMerge/>
            <w:tcBorders>
              <w:left w:val="single" w:sz="4" w:space="0" w:color="000000"/>
              <w:right w:val="single" w:sz="4" w:space="0" w:color="000000"/>
            </w:tcBorders>
            <w:vAlign w:val="center"/>
          </w:tcPr>
          <w:p w14:paraId="1C20D896" w14:textId="77777777" w:rsidR="00DB1C72" w:rsidRPr="00081F9F" w:rsidRDefault="00DB1C72" w:rsidP="00081F9F">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3321B1BC" w14:textId="50C0FE0F" w:rsidR="00DB1C72" w:rsidRPr="00081F9F" w:rsidRDefault="00497205" w:rsidP="00081F9F">
            <w:pPr>
              <w:rPr>
                <w:b w:val="0"/>
                <w:bCs/>
                <w:lang w:val="sv-SE"/>
              </w:rPr>
            </w:pPr>
            <w:r w:rsidRPr="00081F9F">
              <w:rPr>
                <w:b w:val="0"/>
                <w:bCs/>
                <w:lang w:val="sv-SE"/>
              </w:rPr>
              <w:t xml:space="preserve">2.7 </w:t>
            </w:r>
            <w:r w:rsidR="0086179E" w:rsidRPr="00081F9F">
              <w:rPr>
                <w:b w:val="0"/>
                <w:bCs/>
                <w:lang w:val="sv-SE"/>
              </w:rPr>
              <w:t>Planning and organizing competence</w:t>
            </w:r>
          </w:p>
        </w:tc>
      </w:tr>
      <w:tr w:rsidR="00081F9F" w:rsidRPr="00081F9F" w14:paraId="16ABC3EA" w14:textId="77777777" w:rsidTr="0086179E">
        <w:tc>
          <w:tcPr>
            <w:tcW w:w="346" w:type="pct"/>
            <w:vMerge/>
            <w:tcBorders>
              <w:left w:val="single" w:sz="4" w:space="0" w:color="000000"/>
              <w:bottom w:val="single" w:sz="4" w:space="0" w:color="000000"/>
              <w:right w:val="single" w:sz="4" w:space="0" w:color="000000"/>
            </w:tcBorders>
            <w:vAlign w:val="center"/>
          </w:tcPr>
          <w:p w14:paraId="1FFEE56E" w14:textId="77777777" w:rsidR="00DB1C72" w:rsidRPr="00081F9F" w:rsidRDefault="00DB1C72" w:rsidP="00081F9F">
            <w:pPr>
              <w:jc w:val="center"/>
              <w:rPr>
                <w:b w:val="0"/>
                <w:bCs/>
                <w:lang w:val="sv-SE"/>
              </w:rPr>
            </w:pPr>
          </w:p>
        </w:tc>
        <w:tc>
          <w:tcPr>
            <w:tcW w:w="1258" w:type="pct"/>
            <w:vMerge/>
            <w:tcBorders>
              <w:left w:val="single" w:sz="4" w:space="0" w:color="000000"/>
              <w:bottom w:val="single" w:sz="4" w:space="0" w:color="000000"/>
              <w:right w:val="single" w:sz="4" w:space="0" w:color="000000"/>
            </w:tcBorders>
            <w:vAlign w:val="center"/>
          </w:tcPr>
          <w:p w14:paraId="10B46948" w14:textId="77777777" w:rsidR="00DB1C72" w:rsidRPr="00081F9F" w:rsidRDefault="00DB1C72" w:rsidP="00081F9F">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7437AB19" w14:textId="5EB757C5" w:rsidR="00DB1C72" w:rsidRPr="00081F9F" w:rsidRDefault="00497205" w:rsidP="00081F9F">
            <w:pPr>
              <w:rPr>
                <w:b w:val="0"/>
                <w:bCs/>
                <w:lang w:val="sv-SE"/>
              </w:rPr>
            </w:pPr>
            <w:r w:rsidRPr="00081F9F">
              <w:rPr>
                <w:b w:val="0"/>
                <w:bCs/>
              </w:rPr>
              <w:t xml:space="preserve">2.8 </w:t>
            </w:r>
            <w:r w:rsidR="0086179E" w:rsidRPr="00081F9F">
              <w:rPr>
                <w:b w:val="0"/>
                <w:bCs/>
              </w:rPr>
              <w:t>Business competence</w:t>
            </w:r>
          </w:p>
        </w:tc>
      </w:tr>
      <w:tr w:rsidR="00081F9F" w:rsidRPr="00081F9F" w14:paraId="2A5932E4" w14:textId="77777777" w:rsidTr="0086179E">
        <w:tc>
          <w:tcPr>
            <w:tcW w:w="346" w:type="pct"/>
            <w:vMerge w:val="restart"/>
            <w:tcBorders>
              <w:top w:val="single" w:sz="4" w:space="0" w:color="000000"/>
              <w:left w:val="single" w:sz="4" w:space="0" w:color="000000"/>
              <w:right w:val="single" w:sz="4" w:space="0" w:color="000000"/>
            </w:tcBorders>
            <w:vAlign w:val="center"/>
          </w:tcPr>
          <w:p w14:paraId="568795CA" w14:textId="77777777" w:rsidR="00DB1C72" w:rsidRPr="00081F9F" w:rsidRDefault="00DB1C72" w:rsidP="00081F9F">
            <w:pPr>
              <w:jc w:val="center"/>
              <w:rPr>
                <w:b w:val="0"/>
                <w:bCs/>
                <w:lang w:val="sv-SE"/>
              </w:rPr>
            </w:pPr>
            <w:r w:rsidRPr="00081F9F">
              <w:rPr>
                <w:b w:val="0"/>
                <w:bCs/>
                <w:lang w:val="sv-SE"/>
              </w:rPr>
              <w:t>3</w:t>
            </w:r>
          </w:p>
        </w:tc>
        <w:tc>
          <w:tcPr>
            <w:tcW w:w="1258" w:type="pct"/>
            <w:vMerge w:val="restart"/>
            <w:tcBorders>
              <w:top w:val="single" w:sz="4" w:space="0" w:color="000000"/>
              <w:left w:val="single" w:sz="4" w:space="0" w:color="000000"/>
              <w:right w:val="single" w:sz="4" w:space="0" w:color="000000"/>
            </w:tcBorders>
            <w:vAlign w:val="center"/>
          </w:tcPr>
          <w:p w14:paraId="2A8A3F8D" w14:textId="506FACB1" w:rsidR="0086179E" w:rsidRPr="00081F9F" w:rsidRDefault="0086179E" w:rsidP="00081F9F">
            <w:pPr>
              <w:jc w:val="center"/>
              <w:rPr>
                <w:lang w:val="vi-VN"/>
              </w:rPr>
            </w:pPr>
            <w:r w:rsidRPr="00081F9F">
              <w:rPr>
                <w:lang w:val="vi-VN"/>
              </w:rPr>
              <w:t>Professional competencies</w:t>
            </w:r>
          </w:p>
          <w:p w14:paraId="14B4BD8C" w14:textId="3AAEF829" w:rsidR="00DB1C72" w:rsidRPr="00081F9F" w:rsidRDefault="00DB1C72" w:rsidP="00081F9F">
            <w:pPr>
              <w:jc w:val="center"/>
              <w:rPr>
                <w:lang w:val="vi-VN"/>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74D8559C" w14:textId="07957C4F" w:rsidR="00DB1C72" w:rsidRPr="00081F9F" w:rsidRDefault="00497205" w:rsidP="00081F9F">
            <w:pPr>
              <w:rPr>
                <w:b w:val="0"/>
                <w:bCs/>
                <w:lang w:val="sv-SE"/>
              </w:rPr>
            </w:pPr>
            <w:r w:rsidRPr="00081F9F">
              <w:rPr>
                <w:b w:val="0"/>
                <w:bCs/>
                <w:lang w:val="sv-SE"/>
              </w:rPr>
              <w:t xml:space="preserve">3.1 </w:t>
            </w:r>
            <w:r w:rsidR="0086179E" w:rsidRPr="00081F9F">
              <w:rPr>
                <w:b w:val="0"/>
                <w:bCs/>
                <w:lang w:val="sv-SE"/>
              </w:rPr>
              <w:t>Competence in professional tourism knowledge</w:t>
            </w:r>
          </w:p>
        </w:tc>
      </w:tr>
      <w:tr w:rsidR="00081F9F" w:rsidRPr="00081F9F" w14:paraId="1E5844FB" w14:textId="77777777" w:rsidTr="0086179E">
        <w:tc>
          <w:tcPr>
            <w:tcW w:w="346" w:type="pct"/>
            <w:vMerge/>
            <w:tcBorders>
              <w:left w:val="single" w:sz="4" w:space="0" w:color="000000"/>
              <w:bottom w:val="single" w:sz="4" w:space="0" w:color="000000"/>
              <w:right w:val="single" w:sz="4" w:space="0" w:color="000000"/>
            </w:tcBorders>
            <w:vAlign w:val="center"/>
          </w:tcPr>
          <w:p w14:paraId="3B0219FD" w14:textId="77777777" w:rsidR="00DB1C72" w:rsidRPr="00081F9F" w:rsidRDefault="00DB1C72" w:rsidP="00081F9F">
            <w:pPr>
              <w:jc w:val="center"/>
              <w:rPr>
                <w:b w:val="0"/>
                <w:bCs/>
                <w:lang w:val="sv-SE"/>
              </w:rPr>
            </w:pPr>
          </w:p>
        </w:tc>
        <w:tc>
          <w:tcPr>
            <w:tcW w:w="1258" w:type="pct"/>
            <w:vMerge/>
            <w:tcBorders>
              <w:left w:val="single" w:sz="4" w:space="0" w:color="000000"/>
              <w:bottom w:val="single" w:sz="4" w:space="0" w:color="000000"/>
              <w:right w:val="single" w:sz="4" w:space="0" w:color="000000"/>
            </w:tcBorders>
            <w:vAlign w:val="center"/>
          </w:tcPr>
          <w:p w14:paraId="5AABCB7C" w14:textId="77777777" w:rsidR="00DB1C72" w:rsidRPr="00081F9F" w:rsidRDefault="00DB1C72" w:rsidP="00081F9F">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0BAA4651" w14:textId="0943F121" w:rsidR="00DB1C72" w:rsidRPr="00081F9F" w:rsidRDefault="00190B84" w:rsidP="00081F9F">
            <w:pPr>
              <w:rPr>
                <w:b w:val="0"/>
                <w:bCs/>
                <w:lang w:val="sv-SE"/>
              </w:rPr>
            </w:pPr>
            <w:r w:rsidRPr="00081F9F">
              <w:rPr>
                <w:b w:val="0"/>
                <w:bCs/>
                <w:lang w:val="sv-SE"/>
              </w:rPr>
              <w:t xml:space="preserve">3.2 </w:t>
            </w:r>
            <w:r w:rsidR="0086179E" w:rsidRPr="00081F9F">
              <w:rPr>
                <w:b w:val="0"/>
                <w:bCs/>
                <w:lang w:val="sv-SE"/>
              </w:rPr>
              <w:t>Competence in applying specialized theoretical knowledge to practical tourism operations</w:t>
            </w:r>
          </w:p>
        </w:tc>
      </w:tr>
      <w:tr w:rsidR="00081F9F" w:rsidRPr="00081F9F" w14:paraId="0C15A5C5" w14:textId="77777777" w:rsidTr="0086179E">
        <w:tc>
          <w:tcPr>
            <w:tcW w:w="346" w:type="pct"/>
            <w:vMerge w:val="restart"/>
            <w:tcBorders>
              <w:top w:val="single" w:sz="4" w:space="0" w:color="000000"/>
              <w:left w:val="single" w:sz="4" w:space="0" w:color="000000"/>
              <w:right w:val="single" w:sz="4" w:space="0" w:color="000000"/>
            </w:tcBorders>
            <w:vAlign w:val="center"/>
          </w:tcPr>
          <w:p w14:paraId="3B5B0376" w14:textId="77777777" w:rsidR="00DB1C72" w:rsidRPr="00081F9F" w:rsidRDefault="00DB1C72" w:rsidP="00081F9F">
            <w:pPr>
              <w:jc w:val="center"/>
              <w:rPr>
                <w:b w:val="0"/>
                <w:bCs/>
                <w:lang w:val="sv-SE"/>
              </w:rPr>
            </w:pPr>
            <w:r w:rsidRPr="00081F9F">
              <w:rPr>
                <w:b w:val="0"/>
                <w:bCs/>
                <w:lang w:val="sv-SE"/>
              </w:rPr>
              <w:t>4</w:t>
            </w:r>
          </w:p>
        </w:tc>
        <w:tc>
          <w:tcPr>
            <w:tcW w:w="1258" w:type="pct"/>
            <w:vMerge w:val="restart"/>
            <w:tcBorders>
              <w:top w:val="single" w:sz="4" w:space="0" w:color="000000"/>
              <w:left w:val="single" w:sz="4" w:space="0" w:color="000000"/>
              <w:right w:val="single" w:sz="4" w:space="0" w:color="000000"/>
            </w:tcBorders>
            <w:vAlign w:val="center"/>
          </w:tcPr>
          <w:p w14:paraId="056C5C52" w14:textId="454CF75F" w:rsidR="00DB1C72" w:rsidRPr="00081F9F" w:rsidRDefault="0086179E" w:rsidP="00081F9F">
            <w:pPr>
              <w:jc w:val="center"/>
              <w:rPr>
                <w:lang w:val="sv-SE"/>
              </w:rPr>
            </w:pPr>
            <w:r w:rsidRPr="00081F9F">
              <w:rPr>
                <w:lang w:val="sv-SE"/>
              </w:rPr>
              <w:t>Responsible tourism competencies</w:t>
            </w:r>
          </w:p>
        </w:tc>
        <w:tc>
          <w:tcPr>
            <w:tcW w:w="3396" w:type="pct"/>
            <w:tcBorders>
              <w:top w:val="single" w:sz="4" w:space="0" w:color="000000"/>
              <w:left w:val="single" w:sz="4" w:space="0" w:color="000000"/>
              <w:bottom w:val="single" w:sz="4" w:space="0" w:color="000000"/>
              <w:right w:val="single" w:sz="4" w:space="0" w:color="000000"/>
            </w:tcBorders>
            <w:vAlign w:val="center"/>
          </w:tcPr>
          <w:p w14:paraId="291E57A9" w14:textId="0DB6F899" w:rsidR="00DB1C72" w:rsidRPr="00081F9F" w:rsidRDefault="00190B84" w:rsidP="00081F9F">
            <w:pPr>
              <w:rPr>
                <w:b w:val="0"/>
                <w:bCs/>
                <w:lang w:val="sv-SE"/>
              </w:rPr>
            </w:pPr>
            <w:r w:rsidRPr="00081F9F">
              <w:rPr>
                <w:b w:val="0"/>
                <w:bCs/>
                <w:lang w:val="sv-SE"/>
              </w:rPr>
              <w:t xml:space="preserve">4.1 </w:t>
            </w:r>
            <w:r w:rsidR="0086179E" w:rsidRPr="00081F9F">
              <w:rPr>
                <w:b w:val="0"/>
                <w:bCs/>
                <w:lang w:val="sv-SE"/>
              </w:rPr>
              <w:t>Competence in understanding sustainability</w:t>
            </w:r>
          </w:p>
        </w:tc>
      </w:tr>
      <w:tr w:rsidR="00081F9F" w:rsidRPr="00081F9F" w14:paraId="1E29EDF2" w14:textId="77777777" w:rsidTr="0086179E">
        <w:tc>
          <w:tcPr>
            <w:tcW w:w="346" w:type="pct"/>
            <w:vMerge/>
            <w:tcBorders>
              <w:left w:val="single" w:sz="4" w:space="0" w:color="000000"/>
              <w:right w:val="single" w:sz="4" w:space="0" w:color="000000"/>
            </w:tcBorders>
            <w:vAlign w:val="center"/>
          </w:tcPr>
          <w:p w14:paraId="358532F6" w14:textId="77777777" w:rsidR="00DB1C72" w:rsidRPr="00081F9F" w:rsidRDefault="00DB1C72" w:rsidP="00081F9F">
            <w:pPr>
              <w:jc w:val="center"/>
              <w:rPr>
                <w:b w:val="0"/>
                <w:bCs/>
                <w:lang w:val="sv-SE"/>
              </w:rPr>
            </w:pPr>
          </w:p>
        </w:tc>
        <w:tc>
          <w:tcPr>
            <w:tcW w:w="1258" w:type="pct"/>
            <w:vMerge/>
            <w:tcBorders>
              <w:left w:val="single" w:sz="4" w:space="0" w:color="000000"/>
              <w:right w:val="single" w:sz="4" w:space="0" w:color="000000"/>
            </w:tcBorders>
            <w:vAlign w:val="center"/>
          </w:tcPr>
          <w:p w14:paraId="5200CA47" w14:textId="77777777" w:rsidR="00DB1C72" w:rsidRPr="00081F9F" w:rsidRDefault="00DB1C72" w:rsidP="00081F9F">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035CE781" w14:textId="4B19F5A9" w:rsidR="00DB1C72" w:rsidRPr="00081F9F" w:rsidRDefault="00190B84" w:rsidP="00081F9F">
            <w:pPr>
              <w:rPr>
                <w:b w:val="0"/>
                <w:bCs/>
                <w:lang w:val="sv-SE"/>
              </w:rPr>
            </w:pPr>
            <w:r w:rsidRPr="00081F9F">
              <w:rPr>
                <w:b w:val="0"/>
                <w:bCs/>
                <w:lang w:val="sv-SE"/>
              </w:rPr>
              <w:t xml:space="preserve">4.2 </w:t>
            </w:r>
            <w:r w:rsidR="0086179E" w:rsidRPr="00081F9F">
              <w:rPr>
                <w:b w:val="0"/>
                <w:bCs/>
                <w:lang w:val="sv-SE"/>
              </w:rPr>
              <w:t>Competence in conserving and protecting resources</w:t>
            </w:r>
          </w:p>
        </w:tc>
      </w:tr>
      <w:tr w:rsidR="00081F9F" w:rsidRPr="00081F9F" w14:paraId="029F6729" w14:textId="77777777" w:rsidTr="0086179E">
        <w:tc>
          <w:tcPr>
            <w:tcW w:w="346" w:type="pct"/>
            <w:vMerge/>
            <w:tcBorders>
              <w:left w:val="single" w:sz="4" w:space="0" w:color="000000"/>
              <w:right w:val="single" w:sz="4" w:space="0" w:color="000000"/>
            </w:tcBorders>
            <w:vAlign w:val="center"/>
          </w:tcPr>
          <w:p w14:paraId="499A2B97" w14:textId="77777777" w:rsidR="00DB1C72" w:rsidRPr="00081F9F" w:rsidRDefault="00DB1C72" w:rsidP="00081F9F">
            <w:pPr>
              <w:jc w:val="center"/>
              <w:rPr>
                <w:b w:val="0"/>
                <w:bCs/>
                <w:lang w:val="sv-SE"/>
              </w:rPr>
            </w:pPr>
          </w:p>
        </w:tc>
        <w:tc>
          <w:tcPr>
            <w:tcW w:w="1258" w:type="pct"/>
            <w:vMerge/>
            <w:tcBorders>
              <w:left w:val="single" w:sz="4" w:space="0" w:color="000000"/>
              <w:right w:val="single" w:sz="4" w:space="0" w:color="000000"/>
            </w:tcBorders>
            <w:vAlign w:val="center"/>
          </w:tcPr>
          <w:p w14:paraId="3A870F0E" w14:textId="77777777" w:rsidR="00DB1C72" w:rsidRPr="00081F9F" w:rsidRDefault="00DB1C72" w:rsidP="00081F9F">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6A5965B3" w14:textId="0ACC1D55" w:rsidR="00DB1C72" w:rsidRPr="00081F9F" w:rsidRDefault="00190B84" w:rsidP="00081F9F">
            <w:pPr>
              <w:rPr>
                <w:b w:val="0"/>
                <w:bCs/>
                <w:lang w:val="sv-SE"/>
              </w:rPr>
            </w:pPr>
            <w:r w:rsidRPr="00081F9F">
              <w:rPr>
                <w:b w:val="0"/>
                <w:bCs/>
                <w:lang w:val="sv-SE"/>
              </w:rPr>
              <w:t xml:space="preserve">4.3 </w:t>
            </w:r>
            <w:r w:rsidR="0086179E" w:rsidRPr="00081F9F">
              <w:rPr>
                <w:b w:val="0"/>
                <w:bCs/>
                <w:lang w:val="sv-SE"/>
              </w:rPr>
              <w:t>Competence in respecting local/national culture</w:t>
            </w:r>
          </w:p>
        </w:tc>
      </w:tr>
      <w:tr w:rsidR="00081F9F" w:rsidRPr="00081F9F" w14:paraId="174F0CFF" w14:textId="77777777" w:rsidTr="0086179E">
        <w:tc>
          <w:tcPr>
            <w:tcW w:w="346" w:type="pct"/>
            <w:vMerge/>
            <w:tcBorders>
              <w:left w:val="single" w:sz="4" w:space="0" w:color="000000"/>
              <w:right w:val="single" w:sz="4" w:space="0" w:color="000000"/>
            </w:tcBorders>
            <w:vAlign w:val="center"/>
          </w:tcPr>
          <w:p w14:paraId="38454F49" w14:textId="77777777" w:rsidR="00DB1C72" w:rsidRPr="00081F9F" w:rsidRDefault="00DB1C72" w:rsidP="00081F9F">
            <w:pPr>
              <w:jc w:val="center"/>
              <w:rPr>
                <w:b w:val="0"/>
                <w:bCs/>
                <w:lang w:val="sv-SE"/>
              </w:rPr>
            </w:pPr>
          </w:p>
        </w:tc>
        <w:tc>
          <w:tcPr>
            <w:tcW w:w="1258" w:type="pct"/>
            <w:vMerge/>
            <w:tcBorders>
              <w:left w:val="single" w:sz="4" w:space="0" w:color="000000"/>
              <w:right w:val="single" w:sz="4" w:space="0" w:color="000000"/>
            </w:tcBorders>
            <w:vAlign w:val="center"/>
          </w:tcPr>
          <w:p w14:paraId="55FF709F" w14:textId="77777777" w:rsidR="00DB1C72" w:rsidRPr="00081F9F" w:rsidRDefault="00DB1C72" w:rsidP="00081F9F">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43907115" w14:textId="586406BE" w:rsidR="00DB1C72" w:rsidRPr="00081F9F" w:rsidRDefault="00190B84" w:rsidP="00081F9F">
            <w:pPr>
              <w:rPr>
                <w:b w:val="0"/>
                <w:bCs/>
                <w:lang w:val="sv-SE"/>
              </w:rPr>
            </w:pPr>
            <w:r w:rsidRPr="00081F9F">
              <w:rPr>
                <w:b w:val="0"/>
                <w:bCs/>
                <w:lang w:val="sv-SE"/>
              </w:rPr>
              <w:t xml:space="preserve">4.4 </w:t>
            </w:r>
            <w:r w:rsidR="0086179E" w:rsidRPr="00081F9F">
              <w:rPr>
                <w:b w:val="0"/>
                <w:bCs/>
                <w:lang w:val="sv-SE"/>
              </w:rPr>
              <w:t>Competence in education and awareness-raising</w:t>
            </w:r>
          </w:p>
        </w:tc>
      </w:tr>
      <w:tr w:rsidR="00081F9F" w:rsidRPr="00081F9F" w14:paraId="2F47A840" w14:textId="77777777" w:rsidTr="0086179E">
        <w:tc>
          <w:tcPr>
            <w:tcW w:w="346" w:type="pct"/>
            <w:vMerge/>
            <w:tcBorders>
              <w:left w:val="single" w:sz="4" w:space="0" w:color="000000"/>
              <w:bottom w:val="single" w:sz="4" w:space="0" w:color="000000"/>
              <w:right w:val="single" w:sz="4" w:space="0" w:color="000000"/>
            </w:tcBorders>
            <w:vAlign w:val="center"/>
          </w:tcPr>
          <w:p w14:paraId="4EB2485C" w14:textId="77777777" w:rsidR="00DB1C72" w:rsidRPr="00081F9F" w:rsidRDefault="00DB1C72" w:rsidP="00081F9F">
            <w:pPr>
              <w:jc w:val="center"/>
              <w:rPr>
                <w:b w:val="0"/>
                <w:bCs/>
                <w:lang w:val="sv-SE"/>
              </w:rPr>
            </w:pPr>
          </w:p>
        </w:tc>
        <w:tc>
          <w:tcPr>
            <w:tcW w:w="1258" w:type="pct"/>
            <w:vMerge/>
            <w:tcBorders>
              <w:left w:val="single" w:sz="4" w:space="0" w:color="000000"/>
              <w:bottom w:val="single" w:sz="4" w:space="0" w:color="000000"/>
              <w:right w:val="single" w:sz="4" w:space="0" w:color="000000"/>
            </w:tcBorders>
            <w:vAlign w:val="center"/>
          </w:tcPr>
          <w:p w14:paraId="288ED454" w14:textId="77777777" w:rsidR="00DB1C72" w:rsidRPr="00081F9F" w:rsidRDefault="00DB1C72" w:rsidP="00081F9F">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0A746B5E" w14:textId="6E38AA24" w:rsidR="00DB1C72" w:rsidRPr="00081F9F" w:rsidRDefault="00190B84" w:rsidP="00081F9F">
            <w:pPr>
              <w:rPr>
                <w:b w:val="0"/>
                <w:bCs/>
                <w:lang w:val="sv-SE"/>
              </w:rPr>
            </w:pPr>
            <w:r w:rsidRPr="00081F9F">
              <w:rPr>
                <w:b w:val="0"/>
                <w:bCs/>
                <w:lang w:val="sv-SE"/>
              </w:rPr>
              <w:t xml:space="preserve">4.5 </w:t>
            </w:r>
            <w:r w:rsidR="0086179E" w:rsidRPr="00081F9F">
              <w:rPr>
                <w:b w:val="0"/>
                <w:bCs/>
                <w:lang w:val="sv-SE"/>
              </w:rPr>
              <w:t>Competence in assessing tourism impacts</w:t>
            </w:r>
          </w:p>
        </w:tc>
      </w:tr>
      <w:tr w:rsidR="00081F9F" w:rsidRPr="00081F9F" w14:paraId="5189247A" w14:textId="77777777" w:rsidTr="0086179E">
        <w:tc>
          <w:tcPr>
            <w:tcW w:w="346" w:type="pct"/>
            <w:vMerge w:val="restart"/>
            <w:tcBorders>
              <w:top w:val="single" w:sz="4" w:space="0" w:color="000000"/>
              <w:left w:val="single" w:sz="4" w:space="0" w:color="000000"/>
              <w:right w:val="single" w:sz="4" w:space="0" w:color="000000"/>
            </w:tcBorders>
            <w:vAlign w:val="center"/>
          </w:tcPr>
          <w:p w14:paraId="6B0E7471" w14:textId="77777777" w:rsidR="00DB1C72" w:rsidRPr="00081F9F" w:rsidRDefault="00DB1C72" w:rsidP="00081F9F">
            <w:pPr>
              <w:jc w:val="center"/>
              <w:rPr>
                <w:b w:val="0"/>
                <w:bCs/>
                <w:lang w:val="sv-SE"/>
              </w:rPr>
            </w:pPr>
            <w:r w:rsidRPr="00081F9F">
              <w:rPr>
                <w:b w:val="0"/>
                <w:bCs/>
                <w:lang w:val="sv-SE"/>
              </w:rPr>
              <w:t>5</w:t>
            </w:r>
          </w:p>
        </w:tc>
        <w:tc>
          <w:tcPr>
            <w:tcW w:w="1258" w:type="pct"/>
            <w:vMerge w:val="restart"/>
            <w:tcBorders>
              <w:top w:val="single" w:sz="4" w:space="0" w:color="000000"/>
              <w:left w:val="single" w:sz="4" w:space="0" w:color="000000"/>
              <w:right w:val="single" w:sz="4" w:space="0" w:color="000000"/>
            </w:tcBorders>
            <w:vAlign w:val="center"/>
          </w:tcPr>
          <w:p w14:paraId="2496010C" w14:textId="536A97DF" w:rsidR="00DB1C72" w:rsidRPr="00081F9F" w:rsidRDefault="0086179E" w:rsidP="00081F9F">
            <w:pPr>
              <w:jc w:val="center"/>
              <w:rPr>
                <w:lang w:val="sv-SE"/>
              </w:rPr>
            </w:pPr>
            <w:r w:rsidRPr="00081F9F">
              <w:rPr>
                <w:lang w:val="sv-SE"/>
              </w:rPr>
              <w:t>Leadership and management competencies</w:t>
            </w:r>
          </w:p>
        </w:tc>
        <w:tc>
          <w:tcPr>
            <w:tcW w:w="3396" w:type="pct"/>
            <w:tcBorders>
              <w:top w:val="single" w:sz="4" w:space="0" w:color="000000"/>
              <w:left w:val="single" w:sz="4" w:space="0" w:color="000000"/>
              <w:bottom w:val="single" w:sz="4" w:space="0" w:color="000000"/>
              <w:right w:val="single" w:sz="4" w:space="0" w:color="000000"/>
            </w:tcBorders>
            <w:vAlign w:val="center"/>
          </w:tcPr>
          <w:p w14:paraId="29B2F5B7" w14:textId="372FAC3A" w:rsidR="00DB1C72" w:rsidRPr="00081F9F" w:rsidRDefault="00190B84" w:rsidP="00081F9F">
            <w:pPr>
              <w:rPr>
                <w:b w:val="0"/>
                <w:bCs/>
                <w:lang w:val="sv-SE"/>
              </w:rPr>
            </w:pPr>
            <w:r w:rsidRPr="00081F9F">
              <w:rPr>
                <w:b w:val="0"/>
                <w:bCs/>
              </w:rPr>
              <w:t xml:space="preserve">5.1 </w:t>
            </w:r>
            <w:r w:rsidR="0086179E" w:rsidRPr="00081F9F">
              <w:rPr>
                <w:b w:val="0"/>
                <w:bCs/>
              </w:rPr>
              <w:t>Planning competence</w:t>
            </w:r>
          </w:p>
        </w:tc>
      </w:tr>
      <w:tr w:rsidR="00081F9F" w:rsidRPr="00081F9F" w14:paraId="26325410" w14:textId="77777777" w:rsidTr="0086179E">
        <w:tc>
          <w:tcPr>
            <w:tcW w:w="346" w:type="pct"/>
            <w:vMerge/>
            <w:tcBorders>
              <w:left w:val="single" w:sz="4" w:space="0" w:color="000000"/>
              <w:right w:val="single" w:sz="4" w:space="0" w:color="000000"/>
            </w:tcBorders>
            <w:vAlign w:val="center"/>
          </w:tcPr>
          <w:p w14:paraId="1549429A" w14:textId="77777777" w:rsidR="00DB1C72" w:rsidRPr="00081F9F" w:rsidRDefault="00DB1C72" w:rsidP="00081F9F">
            <w:pPr>
              <w:jc w:val="center"/>
              <w:rPr>
                <w:lang w:val="sv-SE"/>
              </w:rPr>
            </w:pPr>
          </w:p>
        </w:tc>
        <w:tc>
          <w:tcPr>
            <w:tcW w:w="1258" w:type="pct"/>
            <w:vMerge/>
            <w:tcBorders>
              <w:left w:val="single" w:sz="4" w:space="0" w:color="000000"/>
              <w:right w:val="single" w:sz="4" w:space="0" w:color="000000"/>
            </w:tcBorders>
            <w:vAlign w:val="center"/>
          </w:tcPr>
          <w:p w14:paraId="368CBF19" w14:textId="77777777" w:rsidR="00DB1C72" w:rsidRPr="00081F9F" w:rsidRDefault="00DB1C72" w:rsidP="00081F9F">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508C01EA" w14:textId="668E394C" w:rsidR="00DB1C72" w:rsidRPr="00081F9F" w:rsidRDefault="00190B84" w:rsidP="00081F9F">
            <w:pPr>
              <w:rPr>
                <w:b w:val="0"/>
                <w:bCs/>
                <w:lang w:val="sv-SE"/>
              </w:rPr>
            </w:pPr>
            <w:r w:rsidRPr="00081F9F">
              <w:rPr>
                <w:b w:val="0"/>
                <w:bCs/>
              </w:rPr>
              <w:t xml:space="preserve">5.2 </w:t>
            </w:r>
            <w:r w:rsidR="0086179E" w:rsidRPr="00081F9F">
              <w:rPr>
                <w:b w:val="0"/>
                <w:bCs/>
              </w:rPr>
              <w:t>Organizing competence</w:t>
            </w:r>
          </w:p>
        </w:tc>
      </w:tr>
      <w:tr w:rsidR="00081F9F" w:rsidRPr="00081F9F" w14:paraId="02526702" w14:textId="77777777" w:rsidTr="0086179E">
        <w:tc>
          <w:tcPr>
            <w:tcW w:w="346" w:type="pct"/>
            <w:vMerge/>
            <w:tcBorders>
              <w:left w:val="single" w:sz="4" w:space="0" w:color="000000"/>
              <w:right w:val="single" w:sz="4" w:space="0" w:color="000000"/>
            </w:tcBorders>
            <w:vAlign w:val="center"/>
          </w:tcPr>
          <w:p w14:paraId="73CFAC6C" w14:textId="77777777" w:rsidR="00DB1C72" w:rsidRPr="00081F9F" w:rsidRDefault="00DB1C72" w:rsidP="00081F9F">
            <w:pPr>
              <w:jc w:val="center"/>
              <w:rPr>
                <w:lang w:val="sv-SE"/>
              </w:rPr>
            </w:pPr>
          </w:p>
        </w:tc>
        <w:tc>
          <w:tcPr>
            <w:tcW w:w="1258" w:type="pct"/>
            <w:vMerge/>
            <w:tcBorders>
              <w:left w:val="single" w:sz="4" w:space="0" w:color="000000"/>
              <w:right w:val="single" w:sz="4" w:space="0" w:color="000000"/>
            </w:tcBorders>
            <w:vAlign w:val="center"/>
          </w:tcPr>
          <w:p w14:paraId="0116976F" w14:textId="77777777" w:rsidR="00DB1C72" w:rsidRPr="00081F9F" w:rsidRDefault="00DB1C72" w:rsidP="00081F9F">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5ABC3BE3" w14:textId="0C54C4F5" w:rsidR="00DB1C72" w:rsidRPr="00081F9F" w:rsidRDefault="00190B84" w:rsidP="00081F9F">
            <w:pPr>
              <w:rPr>
                <w:b w:val="0"/>
                <w:bCs/>
                <w:lang w:val="sv-SE"/>
              </w:rPr>
            </w:pPr>
            <w:r w:rsidRPr="00081F9F">
              <w:rPr>
                <w:b w:val="0"/>
                <w:bCs/>
              </w:rPr>
              <w:t xml:space="preserve">5.3 </w:t>
            </w:r>
            <w:r w:rsidR="0086179E" w:rsidRPr="00081F9F">
              <w:rPr>
                <w:b w:val="0"/>
                <w:bCs/>
              </w:rPr>
              <w:t>Leadership competence</w:t>
            </w:r>
          </w:p>
        </w:tc>
      </w:tr>
      <w:tr w:rsidR="00081F9F" w:rsidRPr="00081F9F" w14:paraId="20EEC444" w14:textId="77777777" w:rsidTr="0086179E">
        <w:tc>
          <w:tcPr>
            <w:tcW w:w="346" w:type="pct"/>
            <w:vMerge/>
            <w:tcBorders>
              <w:left w:val="single" w:sz="4" w:space="0" w:color="000000"/>
              <w:right w:val="single" w:sz="4" w:space="0" w:color="000000"/>
            </w:tcBorders>
            <w:vAlign w:val="center"/>
          </w:tcPr>
          <w:p w14:paraId="2E467A1D" w14:textId="77777777" w:rsidR="00DB1C72" w:rsidRPr="00081F9F" w:rsidRDefault="00DB1C72" w:rsidP="00081F9F">
            <w:pPr>
              <w:jc w:val="center"/>
              <w:rPr>
                <w:lang w:val="sv-SE"/>
              </w:rPr>
            </w:pPr>
          </w:p>
        </w:tc>
        <w:tc>
          <w:tcPr>
            <w:tcW w:w="1258" w:type="pct"/>
            <w:vMerge/>
            <w:tcBorders>
              <w:left w:val="single" w:sz="4" w:space="0" w:color="000000"/>
              <w:right w:val="single" w:sz="4" w:space="0" w:color="000000"/>
            </w:tcBorders>
            <w:vAlign w:val="center"/>
          </w:tcPr>
          <w:p w14:paraId="60C781D4" w14:textId="77777777" w:rsidR="00DB1C72" w:rsidRPr="00081F9F" w:rsidRDefault="00DB1C72" w:rsidP="00081F9F">
            <w:pPr>
              <w:jc w:val="center"/>
              <w:rPr>
                <w:lang w:val="vi-VN"/>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60CC83F2" w14:textId="05305E87" w:rsidR="00DB1C72" w:rsidRPr="00081F9F" w:rsidRDefault="00190B84" w:rsidP="00081F9F">
            <w:pPr>
              <w:tabs>
                <w:tab w:val="left" w:pos="3299"/>
              </w:tabs>
              <w:rPr>
                <w:b w:val="0"/>
                <w:bCs/>
                <w:lang w:val="sv-SE"/>
              </w:rPr>
            </w:pPr>
            <w:r w:rsidRPr="00081F9F">
              <w:rPr>
                <w:b w:val="0"/>
                <w:bCs/>
              </w:rPr>
              <w:t xml:space="preserve">5.4 </w:t>
            </w:r>
            <w:r w:rsidR="0086179E" w:rsidRPr="00081F9F">
              <w:rPr>
                <w:b w:val="0"/>
                <w:bCs/>
              </w:rPr>
              <w:t>Inspection and evaluation competence</w:t>
            </w:r>
          </w:p>
        </w:tc>
      </w:tr>
      <w:tr w:rsidR="00081F9F" w:rsidRPr="00081F9F" w14:paraId="7A9DC3A5" w14:textId="77777777" w:rsidTr="0086179E">
        <w:tc>
          <w:tcPr>
            <w:tcW w:w="346" w:type="pct"/>
            <w:vMerge/>
            <w:tcBorders>
              <w:left w:val="single" w:sz="4" w:space="0" w:color="000000"/>
              <w:right w:val="single" w:sz="4" w:space="0" w:color="000000"/>
            </w:tcBorders>
            <w:vAlign w:val="center"/>
          </w:tcPr>
          <w:p w14:paraId="02EC2705" w14:textId="77777777" w:rsidR="00DB1C72" w:rsidRPr="00081F9F" w:rsidRDefault="00DB1C72" w:rsidP="00081F9F">
            <w:pPr>
              <w:jc w:val="center"/>
              <w:rPr>
                <w:lang w:val="sv-SE"/>
              </w:rPr>
            </w:pPr>
          </w:p>
        </w:tc>
        <w:tc>
          <w:tcPr>
            <w:tcW w:w="1258" w:type="pct"/>
            <w:vMerge/>
            <w:tcBorders>
              <w:left w:val="single" w:sz="4" w:space="0" w:color="000000"/>
              <w:right w:val="single" w:sz="4" w:space="0" w:color="000000"/>
            </w:tcBorders>
            <w:vAlign w:val="center"/>
          </w:tcPr>
          <w:p w14:paraId="38A194C7" w14:textId="77777777" w:rsidR="00DB1C72" w:rsidRPr="00081F9F" w:rsidRDefault="00DB1C72" w:rsidP="00081F9F">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29D56559" w14:textId="46A066AB" w:rsidR="00DB1C72" w:rsidRPr="00081F9F" w:rsidRDefault="00190B84" w:rsidP="00081F9F">
            <w:pPr>
              <w:rPr>
                <w:b w:val="0"/>
                <w:bCs/>
                <w:lang w:val="sv-SE"/>
              </w:rPr>
            </w:pPr>
            <w:r w:rsidRPr="00081F9F">
              <w:rPr>
                <w:b w:val="0"/>
                <w:bCs/>
                <w:lang w:val="sv-SE"/>
              </w:rPr>
              <w:t xml:space="preserve">5.5 </w:t>
            </w:r>
            <w:r w:rsidR="0086179E" w:rsidRPr="00081F9F">
              <w:rPr>
                <w:b w:val="0"/>
                <w:bCs/>
                <w:lang w:val="sv-SE"/>
              </w:rPr>
              <w:t>Change management competence</w:t>
            </w:r>
          </w:p>
        </w:tc>
      </w:tr>
      <w:tr w:rsidR="00081F9F" w:rsidRPr="00081F9F" w14:paraId="68C6603C" w14:textId="77777777" w:rsidTr="0086179E">
        <w:tc>
          <w:tcPr>
            <w:tcW w:w="346" w:type="pct"/>
            <w:vMerge/>
            <w:tcBorders>
              <w:left w:val="single" w:sz="4" w:space="0" w:color="000000"/>
              <w:right w:val="single" w:sz="4" w:space="0" w:color="000000"/>
            </w:tcBorders>
            <w:vAlign w:val="center"/>
          </w:tcPr>
          <w:p w14:paraId="1167999D" w14:textId="77777777" w:rsidR="00DB1C72" w:rsidRPr="00081F9F" w:rsidRDefault="00DB1C72" w:rsidP="00081F9F">
            <w:pPr>
              <w:jc w:val="center"/>
              <w:rPr>
                <w:lang w:val="sv-SE"/>
              </w:rPr>
            </w:pPr>
          </w:p>
        </w:tc>
        <w:tc>
          <w:tcPr>
            <w:tcW w:w="1258" w:type="pct"/>
            <w:vMerge/>
            <w:tcBorders>
              <w:left w:val="single" w:sz="4" w:space="0" w:color="000000"/>
              <w:right w:val="single" w:sz="4" w:space="0" w:color="000000"/>
            </w:tcBorders>
            <w:vAlign w:val="center"/>
          </w:tcPr>
          <w:p w14:paraId="4E7CDB80" w14:textId="77777777" w:rsidR="00DB1C72" w:rsidRPr="00081F9F" w:rsidRDefault="00DB1C72" w:rsidP="00081F9F">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26FD9192" w14:textId="71141604" w:rsidR="00DB1C72" w:rsidRPr="00081F9F" w:rsidRDefault="00190B84" w:rsidP="00081F9F">
            <w:pPr>
              <w:rPr>
                <w:b w:val="0"/>
                <w:bCs/>
                <w:lang w:val="sv-SE"/>
              </w:rPr>
            </w:pPr>
            <w:r w:rsidRPr="00081F9F">
              <w:rPr>
                <w:b w:val="0"/>
                <w:bCs/>
              </w:rPr>
              <w:t xml:space="preserve">5.6 </w:t>
            </w:r>
            <w:r w:rsidR="0086179E" w:rsidRPr="00081F9F">
              <w:rPr>
                <w:b w:val="0"/>
                <w:bCs/>
              </w:rPr>
              <w:t>Marketing and customer service management competence</w:t>
            </w:r>
          </w:p>
        </w:tc>
      </w:tr>
      <w:tr w:rsidR="00081F9F" w:rsidRPr="00081F9F" w14:paraId="5EA4D4C0" w14:textId="77777777" w:rsidTr="0086179E">
        <w:tc>
          <w:tcPr>
            <w:tcW w:w="346" w:type="pct"/>
            <w:vMerge/>
            <w:tcBorders>
              <w:left w:val="single" w:sz="4" w:space="0" w:color="000000"/>
              <w:bottom w:val="single" w:sz="4" w:space="0" w:color="000000"/>
              <w:right w:val="single" w:sz="4" w:space="0" w:color="000000"/>
            </w:tcBorders>
            <w:vAlign w:val="center"/>
          </w:tcPr>
          <w:p w14:paraId="1D66C19B" w14:textId="77777777" w:rsidR="00DB1C72" w:rsidRPr="00081F9F" w:rsidRDefault="00DB1C72" w:rsidP="00081F9F">
            <w:pPr>
              <w:jc w:val="center"/>
              <w:rPr>
                <w:lang w:val="sv-SE"/>
              </w:rPr>
            </w:pPr>
          </w:p>
        </w:tc>
        <w:tc>
          <w:tcPr>
            <w:tcW w:w="1258" w:type="pct"/>
            <w:vMerge/>
            <w:tcBorders>
              <w:left w:val="single" w:sz="4" w:space="0" w:color="000000"/>
              <w:bottom w:val="single" w:sz="4" w:space="0" w:color="000000"/>
              <w:right w:val="single" w:sz="4" w:space="0" w:color="000000"/>
            </w:tcBorders>
            <w:vAlign w:val="center"/>
          </w:tcPr>
          <w:p w14:paraId="0A1E08B1" w14:textId="77777777" w:rsidR="00DB1C72" w:rsidRPr="00081F9F" w:rsidRDefault="00DB1C72" w:rsidP="00081F9F">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3D401650" w14:textId="166D543B" w:rsidR="00DB1C72" w:rsidRPr="00081F9F" w:rsidRDefault="00190B84" w:rsidP="00081F9F">
            <w:pPr>
              <w:rPr>
                <w:b w:val="0"/>
                <w:bCs/>
                <w:lang w:val="sv-SE"/>
              </w:rPr>
            </w:pPr>
            <w:r w:rsidRPr="00081F9F">
              <w:rPr>
                <w:b w:val="0"/>
                <w:bCs/>
                <w:lang w:val="sv-SE"/>
              </w:rPr>
              <w:t xml:space="preserve">5.7 </w:t>
            </w:r>
            <w:r w:rsidR="0086179E" w:rsidRPr="00081F9F">
              <w:rPr>
                <w:b w:val="0"/>
                <w:bCs/>
                <w:lang w:val="sv-SE"/>
              </w:rPr>
              <w:t>Transport management competence</w:t>
            </w:r>
          </w:p>
        </w:tc>
      </w:tr>
    </w:tbl>
    <w:p w14:paraId="326CB8E0" w14:textId="77777777" w:rsidR="00081F9F" w:rsidRPr="00081F9F" w:rsidRDefault="00081F9F" w:rsidP="00081F9F">
      <w:pPr>
        <w:pStyle w:val="22"/>
        <w:spacing w:line="264" w:lineRule="auto"/>
        <w:rPr>
          <w:lang w:val="vi-VN"/>
        </w:rPr>
      </w:pPr>
      <w:bookmarkStart w:id="17" w:name="_Toc177369393"/>
    </w:p>
    <w:p w14:paraId="7482B3D8" w14:textId="5CC9A71F" w:rsidR="00DB1C72" w:rsidRPr="00081F9F" w:rsidRDefault="00DB1C72" w:rsidP="00081F9F">
      <w:pPr>
        <w:pStyle w:val="22"/>
        <w:spacing w:line="264" w:lineRule="auto"/>
      </w:pPr>
      <w:r w:rsidRPr="00081F9F">
        <w:rPr>
          <w:lang w:val="sv-SE"/>
        </w:rPr>
        <w:t xml:space="preserve">1.4. </w:t>
      </w:r>
      <w:bookmarkEnd w:id="17"/>
      <w:r w:rsidR="0086179E" w:rsidRPr="00081F9F">
        <w:rPr>
          <w:lang w:val="sv-SE"/>
        </w:rPr>
        <w:t>Learning outcomes assessment activities of undergraduate tourism students through a competency-based approach</w:t>
      </w:r>
    </w:p>
    <w:p w14:paraId="553A6D76" w14:textId="12802DCA" w:rsidR="00DB1C72" w:rsidRPr="00081F9F" w:rsidRDefault="00BE1D07" w:rsidP="00081F9F">
      <w:pPr>
        <w:pStyle w:val="33"/>
        <w:spacing w:line="264" w:lineRule="auto"/>
        <w:rPr>
          <w:lang w:val="sv-SE"/>
        </w:rPr>
      </w:pPr>
      <w:bookmarkStart w:id="18" w:name="_Toc177369394"/>
      <w:r w:rsidRPr="00081F9F">
        <w:rPr>
          <w:lang w:val="sv-SE"/>
        </w:rPr>
        <w:t xml:space="preserve">1.4.1. </w:t>
      </w:r>
      <w:bookmarkEnd w:id="18"/>
      <w:r w:rsidR="0086179E" w:rsidRPr="00081F9F">
        <w:rPr>
          <w:lang w:val="sv-SE"/>
        </w:rPr>
        <w:t>Objectives and significance of learning outcomes assessment for tourism students</w:t>
      </w:r>
    </w:p>
    <w:p w14:paraId="3D863BC8" w14:textId="2BE1701C" w:rsidR="00DB1C72" w:rsidRPr="00081F9F" w:rsidRDefault="00DB1C72" w:rsidP="00081F9F">
      <w:pPr>
        <w:spacing w:line="264" w:lineRule="auto"/>
        <w:jc w:val="both"/>
        <w:rPr>
          <w:i/>
          <w:iCs/>
        </w:rPr>
      </w:pPr>
      <w:bookmarkStart w:id="19" w:name="_Toc177369395"/>
      <w:r w:rsidRPr="00081F9F">
        <w:rPr>
          <w:i/>
          <w:iCs/>
          <w:lang w:val="vi-VN"/>
        </w:rPr>
        <w:t xml:space="preserve">1.4.2. </w:t>
      </w:r>
      <w:bookmarkEnd w:id="19"/>
      <w:r w:rsidR="0086179E" w:rsidRPr="00081F9F">
        <w:rPr>
          <w:i/>
          <w:iCs/>
          <w:lang w:val="vi-VN"/>
        </w:rPr>
        <w:t>Principles of learning outcomes assessment for undergraduate tourism students</w:t>
      </w:r>
    </w:p>
    <w:p w14:paraId="669BAB9A" w14:textId="2FFB4E99" w:rsidR="0086179E" w:rsidRPr="00081F9F" w:rsidRDefault="0086179E" w:rsidP="00081F9F">
      <w:pPr>
        <w:spacing w:line="264" w:lineRule="auto"/>
        <w:ind w:firstLine="567"/>
        <w:jc w:val="both"/>
        <w:rPr>
          <w:b w:val="0"/>
        </w:rPr>
      </w:pPr>
      <w:r w:rsidRPr="00081F9F">
        <w:rPr>
          <w:b w:val="0"/>
          <w:lang w:val="vi-VN"/>
        </w:rPr>
        <w:t>Ensuring accuracy</w:t>
      </w:r>
      <w:r w:rsidRPr="00081F9F">
        <w:rPr>
          <w:b w:val="0"/>
        </w:rPr>
        <w:t xml:space="preserve">; </w:t>
      </w:r>
      <w:r w:rsidRPr="00081F9F">
        <w:rPr>
          <w:b w:val="0"/>
          <w:lang w:val="vi-VN"/>
        </w:rPr>
        <w:t>Ensuring reliability</w:t>
      </w:r>
      <w:r w:rsidRPr="00081F9F">
        <w:rPr>
          <w:b w:val="0"/>
        </w:rPr>
        <w:t xml:space="preserve">; </w:t>
      </w:r>
      <w:r w:rsidRPr="00081F9F">
        <w:rPr>
          <w:b w:val="0"/>
          <w:lang w:val="vi-VN"/>
        </w:rPr>
        <w:t>Ensuring fairness</w:t>
      </w:r>
      <w:r w:rsidRPr="00081F9F">
        <w:rPr>
          <w:b w:val="0"/>
        </w:rPr>
        <w:t xml:space="preserve">; </w:t>
      </w:r>
      <w:r w:rsidRPr="00081F9F">
        <w:rPr>
          <w:b w:val="0"/>
          <w:lang w:val="vi-VN"/>
        </w:rPr>
        <w:t>Ensuring practicality and effectiveness</w:t>
      </w:r>
      <w:r w:rsidRPr="00081F9F">
        <w:rPr>
          <w:b w:val="0"/>
        </w:rPr>
        <w:t xml:space="preserve">; </w:t>
      </w:r>
      <w:r w:rsidRPr="00081F9F">
        <w:rPr>
          <w:b w:val="0"/>
          <w:lang w:val="vi-VN"/>
        </w:rPr>
        <w:t>Ensuring humanity</w:t>
      </w:r>
    </w:p>
    <w:p w14:paraId="41CA96F0" w14:textId="4494B4FE" w:rsidR="00013857" w:rsidRPr="00081F9F" w:rsidRDefault="00DB1C72" w:rsidP="00081F9F">
      <w:pPr>
        <w:spacing w:line="264" w:lineRule="auto"/>
        <w:jc w:val="both"/>
        <w:rPr>
          <w:i/>
          <w:iCs/>
          <w:lang w:val="vi-VN"/>
        </w:rPr>
      </w:pPr>
      <w:bookmarkStart w:id="20" w:name="_Toc177369396"/>
      <w:r w:rsidRPr="00081F9F">
        <w:rPr>
          <w:i/>
          <w:iCs/>
          <w:lang w:val="vi-VN"/>
        </w:rPr>
        <w:t xml:space="preserve">1.4.3. </w:t>
      </w:r>
      <w:bookmarkEnd w:id="20"/>
      <w:r w:rsidR="0086179E" w:rsidRPr="00081F9F">
        <w:rPr>
          <w:i/>
          <w:iCs/>
          <w:lang w:val="vi-VN"/>
        </w:rPr>
        <w:t>Content of learning outcomes assessment for undergraduate tourism students</w:t>
      </w:r>
    </w:p>
    <w:p w14:paraId="140D52B3" w14:textId="6C7064FD" w:rsidR="00DB1C72" w:rsidRPr="00081F9F" w:rsidRDefault="002B5AFF" w:rsidP="00081F9F">
      <w:pPr>
        <w:spacing w:line="264" w:lineRule="auto"/>
        <w:jc w:val="both"/>
        <w:rPr>
          <w:i/>
          <w:iCs/>
        </w:rPr>
      </w:pPr>
      <w:bookmarkStart w:id="21" w:name="_Toc177369397"/>
      <w:r w:rsidRPr="00081F9F">
        <w:rPr>
          <w:i/>
          <w:iCs/>
          <w:lang w:val="vi-VN"/>
        </w:rPr>
        <w:t>1.4.4.</w:t>
      </w:r>
      <w:r w:rsidR="00743CE6" w:rsidRPr="00081F9F">
        <w:rPr>
          <w:i/>
          <w:iCs/>
          <w:lang w:val="vi-VN"/>
        </w:rPr>
        <w:t xml:space="preserve"> </w:t>
      </w:r>
      <w:bookmarkEnd w:id="21"/>
      <w:r w:rsidR="0086179E" w:rsidRPr="00081F9F">
        <w:rPr>
          <w:i/>
          <w:iCs/>
          <w:lang w:val="vi-VN"/>
        </w:rPr>
        <w:t>Forms and methods of learning outcomes assessment for undergraduate tourism students through a competency-based approach</w:t>
      </w:r>
    </w:p>
    <w:p w14:paraId="4575AF3F" w14:textId="00906394" w:rsidR="0086179E" w:rsidRPr="00081F9F" w:rsidRDefault="0086179E" w:rsidP="00081F9F">
      <w:pPr>
        <w:spacing w:line="264" w:lineRule="auto"/>
        <w:ind w:firstLine="567"/>
        <w:jc w:val="both"/>
        <w:rPr>
          <w:b w:val="0"/>
          <w:i/>
        </w:rPr>
      </w:pPr>
      <w:r w:rsidRPr="00081F9F">
        <w:rPr>
          <w:b w:val="0"/>
          <w:i/>
          <w:lang w:val="vi-VN"/>
        </w:rPr>
        <w:t>Commonly used assessment methods include: written essay tests, objective multiple-choice tests, oral examinations, practical skills testing, observation, self-assessment, and peer assessment.</w:t>
      </w:r>
      <w:r w:rsidRPr="00081F9F">
        <w:rPr>
          <w:b w:val="0"/>
          <w:i/>
        </w:rPr>
        <w:t xml:space="preserve"> </w:t>
      </w:r>
      <w:r w:rsidRPr="00081F9F">
        <w:rPr>
          <w:b w:val="0"/>
          <w:i/>
          <w:lang w:val="vi-VN"/>
        </w:rPr>
        <w:t>In terms of assessment forms, these include: formative assessment and summative assessment.</w:t>
      </w:r>
      <w:r w:rsidRPr="00081F9F">
        <w:rPr>
          <w:b w:val="0"/>
          <w:i/>
        </w:rPr>
        <w:t xml:space="preserve"> </w:t>
      </w:r>
      <w:r w:rsidRPr="00081F9F">
        <w:rPr>
          <w:b w:val="0"/>
          <w:i/>
          <w:lang w:val="vi-VN"/>
        </w:rPr>
        <w:t>In terms of assessment tools, these include: learning journals/portfolios; answer keys with marking schemes; rubric-based scoring guides; student self-assessment forms; instructor comment and feedback forms; as well as questions, exercises, and case studies.</w:t>
      </w:r>
      <w:r w:rsidR="00DB1C72" w:rsidRPr="00081F9F">
        <w:rPr>
          <w:b w:val="0"/>
          <w:i/>
          <w:lang w:val="vi-VN"/>
        </w:rPr>
        <w:tab/>
      </w:r>
    </w:p>
    <w:p w14:paraId="1C530904" w14:textId="3A7D41AA" w:rsidR="00DB1C72" w:rsidRPr="00081F9F" w:rsidRDefault="00DB1C72" w:rsidP="00081F9F">
      <w:pPr>
        <w:pStyle w:val="33"/>
        <w:spacing w:line="264" w:lineRule="auto"/>
      </w:pPr>
      <w:bookmarkStart w:id="22" w:name="_Toc177369398"/>
      <w:r w:rsidRPr="00081F9F">
        <w:rPr>
          <w:lang w:val="vi-VN"/>
        </w:rPr>
        <w:t xml:space="preserve">1.4.5. </w:t>
      </w:r>
      <w:bookmarkEnd w:id="22"/>
      <w:r w:rsidR="0086179E" w:rsidRPr="00081F9F">
        <w:rPr>
          <w:lang w:val="vi-VN"/>
        </w:rPr>
        <w:t>Process of learning outcomes assessment for undergraduate tourism students through a competency-based approach</w:t>
      </w:r>
    </w:p>
    <w:p w14:paraId="388D98AC" w14:textId="371923DB" w:rsidR="00DB1C72" w:rsidRPr="00081F9F" w:rsidRDefault="0086179E" w:rsidP="00081F9F">
      <w:pPr>
        <w:spacing w:line="264" w:lineRule="auto"/>
        <w:ind w:firstLine="567"/>
        <w:jc w:val="both"/>
        <w:rPr>
          <w:b w:val="0"/>
          <w:lang w:val="vi-VN"/>
        </w:rPr>
      </w:pPr>
      <w:r w:rsidRPr="00081F9F">
        <w:rPr>
          <w:b w:val="0"/>
          <w:lang w:val="vi-VN"/>
        </w:rPr>
        <w:t>In this dissertation, the learning outcomes assessment activities of undergraduate tourism students through a competency-based approach are carried out according to the steps outlined in the following process:</w:t>
      </w:r>
    </w:p>
    <w:p w14:paraId="0FFD495D" w14:textId="77777777" w:rsidR="00081F9F" w:rsidRPr="00081F9F" w:rsidRDefault="00081F9F" w:rsidP="00081F9F">
      <w:pPr>
        <w:spacing w:line="264" w:lineRule="auto"/>
        <w:ind w:firstLine="567"/>
        <w:jc w:val="both"/>
        <w:rPr>
          <w:b w:val="0"/>
        </w:rPr>
      </w:pPr>
    </w:p>
    <w:p w14:paraId="21C29399" w14:textId="77777777" w:rsidR="003C1FC0" w:rsidRPr="00081F9F" w:rsidRDefault="003C1FC0" w:rsidP="00081F9F">
      <w:pPr>
        <w:spacing w:line="264" w:lineRule="auto"/>
        <w:ind w:firstLine="567"/>
        <w:jc w:val="both"/>
        <w:rPr>
          <w:b w:val="0"/>
        </w:rPr>
      </w:pPr>
    </w:p>
    <w:p w14:paraId="22F13780" w14:textId="22DCDEF7" w:rsidR="00190B84" w:rsidRPr="00081F9F" w:rsidRDefault="0086179E" w:rsidP="00081F9F">
      <w:pPr>
        <w:spacing w:line="264" w:lineRule="auto"/>
        <w:ind w:firstLine="567"/>
        <w:jc w:val="both"/>
        <w:rPr>
          <w:b w:val="0"/>
          <w:lang w:val="vi-VN"/>
        </w:rPr>
      </w:pPr>
      <w:r w:rsidRPr="00081F9F">
        <w:rPr>
          <w:b w:val="0"/>
          <w:noProof/>
        </w:rPr>
        <w:lastRenderedPageBreak/>
        <mc:AlternateContent>
          <mc:Choice Requires="wpg">
            <w:drawing>
              <wp:anchor distT="0" distB="0" distL="114300" distR="114300" simplePos="0" relativeHeight="251665920" behindDoc="0" locked="0" layoutInCell="1" allowOverlap="1" wp14:anchorId="1F04F8CB" wp14:editId="601BCB5D">
                <wp:simplePos x="0" y="0"/>
                <wp:positionH relativeFrom="column">
                  <wp:posOffset>644359</wp:posOffset>
                </wp:positionH>
                <wp:positionV relativeFrom="paragraph">
                  <wp:posOffset>158529</wp:posOffset>
                </wp:positionV>
                <wp:extent cx="5236845" cy="7712710"/>
                <wp:effectExtent l="0" t="0" r="20955" b="21590"/>
                <wp:wrapNone/>
                <wp:docPr id="888574557"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6845" cy="7712710"/>
                          <a:chOff x="2531" y="1495"/>
                          <a:chExt cx="8247" cy="8859"/>
                        </a:xfrm>
                      </wpg:grpSpPr>
                      <wpg:grpSp>
                        <wpg:cNvPr id="11260377" name="Group 44"/>
                        <wpg:cNvGrpSpPr>
                          <a:grpSpLocks/>
                        </wpg:cNvGrpSpPr>
                        <wpg:grpSpPr bwMode="auto">
                          <a:xfrm>
                            <a:off x="2836" y="1623"/>
                            <a:ext cx="7637" cy="8501"/>
                            <a:chOff x="2836" y="1623"/>
                            <a:chExt cx="7637" cy="8501"/>
                          </a:xfrm>
                        </wpg:grpSpPr>
                        <wps:wsp>
                          <wps:cNvPr id="1580802632" name="Text Box 21"/>
                          <wps:cNvSpPr txBox="1">
                            <a:spLocks/>
                          </wps:cNvSpPr>
                          <wps:spPr bwMode="auto">
                            <a:xfrm>
                              <a:off x="2836" y="9001"/>
                              <a:ext cx="2619" cy="1123"/>
                            </a:xfrm>
                            <a:prstGeom prst="rect">
                              <a:avLst/>
                            </a:prstGeom>
                            <a:solidFill>
                              <a:srgbClr val="FFFFFF"/>
                            </a:solidFill>
                            <a:ln w="9525">
                              <a:solidFill>
                                <a:srgbClr val="000000"/>
                              </a:solidFill>
                              <a:miter lim="800000"/>
                              <a:headEnd/>
                              <a:tailEnd/>
                            </a:ln>
                          </wps:spPr>
                          <wps:txbx>
                            <w:txbxContent>
                              <w:p w14:paraId="37864891" w14:textId="70F99EB6" w:rsidR="00F31293" w:rsidRPr="000866DC" w:rsidRDefault="00F31293" w:rsidP="00743CE6">
                                <w:pPr>
                                  <w:jc w:val="center"/>
                                  <w:rPr>
                                    <w:sz w:val="26"/>
                                  </w:rPr>
                                </w:pPr>
                                <w:r>
                                  <w:rPr>
                                    <w:sz w:val="26"/>
                                  </w:rPr>
                                  <w:t>Step</w:t>
                                </w:r>
                                <w:r w:rsidRPr="000866DC">
                                  <w:rPr>
                                    <w:sz w:val="26"/>
                                  </w:rPr>
                                  <w:t xml:space="preserve"> 1</w:t>
                                </w:r>
                              </w:p>
                              <w:p w14:paraId="359AA849" w14:textId="1E8C049D" w:rsidR="00F31293" w:rsidRPr="000866DC" w:rsidRDefault="00F31293" w:rsidP="00743CE6">
                                <w:pPr>
                                  <w:jc w:val="center"/>
                                  <w:rPr>
                                    <w:sz w:val="26"/>
                                  </w:rPr>
                                </w:pPr>
                                <w:r w:rsidRPr="0086179E">
                                  <w:rPr>
                                    <w:b w:val="0"/>
                                    <w:sz w:val="26"/>
                                  </w:rPr>
                                  <w:t>Identify assessment objectives</w:t>
                                </w:r>
                              </w:p>
                            </w:txbxContent>
                          </wps:txbx>
                          <wps:bodyPr rot="0" vert="horz" wrap="square" lIns="91440" tIns="45720" rIns="91440" bIns="45720" anchor="t" anchorCtr="0" upright="1">
                            <a:noAutofit/>
                          </wps:bodyPr>
                        </wps:wsp>
                        <wps:wsp>
                          <wps:cNvPr id="48638044" name="Text Box 22"/>
                          <wps:cNvSpPr txBox="1">
                            <a:spLocks/>
                          </wps:cNvSpPr>
                          <wps:spPr bwMode="auto">
                            <a:xfrm>
                              <a:off x="2891" y="6884"/>
                              <a:ext cx="2619" cy="1123"/>
                            </a:xfrm>
                            <a:prstGeom prst="rect">
                              <a:avLst/>
                            </a:prstGeom>
                            <a:solidFill>
                              <a:srgbClr val="FFFFFF"/>
                            </a:solidFill>
                            <a:ln w="9525">
                              <a:solidFill>
                                <a:srgbClr val="000000"/>
                              </a:solidFill>
                              <a:miter lim="800000"/>
                              <a:headEnd/>
                              <a:tailEnd/>
                            </a:ln>
                          </wps:spPr>
                          <wps:txbx>
                            <w:txbxContent>
                              <w:p w14:paraId="15B8560A" w14:textId="5B545650" w:rsidR="00F31293" w:rsidRPr="000866DC" w:rsidRDefault="00F31293" w:rsidP="00743CE6">
                                <w:pPr>
                                  <w:jc w:val="center"/>
                                  <w:rPr>
                                    <w:sz w:val="26"/>
                                  </w:rPr>
                                </w:pPr>
                                <w:r>
                                  <w:rPr>
                                    <w:sz w:val="26"/>
                                  </w:rPr>
                                  <w:t>Step</w:t>
                                </w:r>
                                <w:r w:rsidRPr="000866DC">
                                  <w:rPr>
                                    <w:sz w:val="26"/>
                                  </w:rPr>
                                  <w:t xml:space="preserve"> 2</w:t>
                                </w:r>
                              </w:p>
                              <w:p w14:paraId="5BC9736E" w14:textId="2738EAE9" w:rsidR="00F31293" w:rsidRPr="000866DC" w:rsidRDefault="00F31293" w:rsidP="00743CE6">
                                <w:pPr>
                                  <w:jc w:val="center"/>
                                  <w:rPr>
                                    <w:sz w:val="26"/>
                                  </w:rPr>
                                </w:pPr>
                                <w:r w:rsidRPr="0086179E">
                                  <w:rPr>
                                    <w:sz w:val="26"/>
                                  </w:rPr>
                                  <w:t>Develop an assessment plan</w:t>
                                </w:r>
                              </w:p>
                            </w:txbxContent>
                          </wps:txbx>
                          <wps:bodyPr rot="0" vert="horz" wrap="square" lIns="91440" tIns="45720" rIns="91440" bIns="45720" anchor="t" anchorCtr="0" upright="1">
                            <a:noAutofit/>
                          </wps:bodyPr>
                        </wps:wsp>
                        <wps:wsp>
                          <wps:cNvPr id="1955992089" name="Text Box 23"/>
                          <wps:cNvSpPr txBox="1">
                            <a:spLocks/>
                          </wps:cNvSpPr>
                          <wps:spPr bwMode="auto">
                            <a:xfrm>
                              <a:off x="2836" y="4714"/>
                              <a:ext cx="2619" cy="1123"/>
                            </a:xfrm>
                            <a:prstGeom prst="rect">
                              <a:avLst/>
                            </a:prstGeom>
                            <a:solidFill>
                              <a:srgbClr val="FFFFFF"/>
                            </a:solidFill>
                            <a:ln w="9525">
                              <a:solidFill>
                                <a:srgbClr val="000000"/>
                              </a:solidFill>
                              <a:miter lim="800000"/>
                              <a:headEnd/>
                              <a:tailEnd/>
                            </a:ln>
                          </wps:spPr>
                          <wps:txbx>
                            <w:txbxContent>
                              <w:p w14:paraId="69EADA77" w14:textId="5E0E1B45" w:rsidR="00F31293" w:rsidRPr="000866DC" w:rsidRDefault="00F31293" w:rsidP="00743CE6">
                                <w:pPr>
                                  <w:jc w:val="center"/>
                                  <w:rPr>
                                    <w:sz w:val="26"/>
                                  </w:rPr>
                                </w:pPr>
                                <w:r>
                                  <w:rPr>
                                    <w:sz w:val="26"/>
                                  </w:rPr>
                                  <w:t>Step</w:t>
                                </w:r>
                                <w:r w:rsidRPr="000866DC">
                                  <w:rPr>
                                    <w:sz w:val="26"/>
                                  </w:rPr>
                                  <w:t xml:space="preserve"> 3</w:t>
                                </w:r>
                              </w:p>
                              <w:p w14:paraId="71CC076E" w14:textId="552BF26D" w:rsidR="00F31293" w:rsidRPr="0086179E" w:rsidRDefault="00F31293" w:rsidP="00743CE6">
                                <w:pPr>
                                  <w:jc w:val="center"/>
                                  <w:rPr>
                                    <w:b w:val="0"/>
                                    <w:bCs/>
                                    <w:sz w:val="26"/>
                                  </w:rPr>
                                </w:pPr>
                                <w:r w:rsidRPr="0086179E">
                                  <w:rPr>
                                    <w:b w:val="0"/>
                                    <w:bCs/>
                                    <w:sz w:val="26"/>
                                  </w:rPr>
                                  <w:t>Organize the implementation of the assessment</w:t>
                                </w:r>
                              </w:p>
                            </w:txbxContent>
                          </wps:txbx>
                          <wps:bodyPr rot="0" vert="horz" wrap="square" lIns="91440" tIns="45720" rIns="91440" bIns="45720" anchor="t" anchorCtr="0" upright="1">
                            <a:noAutofit/>
                          </wps:bodyPr>
                        </wps:wsp>
                        <wps:wsp>
                          <wps:cNvPr id="946113644" name="Text Box 24"/>
                          <wps:cNvSpPr txBox="1">
                            <a:spLocks/>
                          </wps:cNvSpPr>
                          <wps:spPr bwMode="auto">
                            <a:xfrm>
                              <a:off x="2836" y="3210"/>
                              <a:ext cx="2619" cy="1123"/>
                            </a:xfrm>
                            <a:prstGeom prst="rect">
                              <a:avLst/>
                            </a:prstGeom>
                            <a:solidFill>
                              <a:srgbClr val="FFFFFF"/>
                            </a:solidFill>
                            <a:ln w="9525">
                              <a:solidFill>
                                <a:srgbClr val="000000"/>
                              </a:solidFill>
                              <a:miter lim="800000"/>
                              <a:headEnd/>
                              <a:tailEnd/>
                            </a:ln>
                          </wps:spPr>
                          <wps:txbx>
                            <w:txbxContent>
                              <w:p w14:paraId="0754562E" w14:textId="27445572" w:rsidR="00F31293" w:rsidRPr="000866DC" w:rsidRDefault="00F31293" w:rsidP="00743CE6">
                                <w:pPr>
                                  <w:jc w:val="center"/>
                                  <w:rPr>
                                    <w:sz w:val="26"/>
                                  </w:rPr>
                                </w:pPr>
                                <w:r>
                                  <w:rPr>
                                    <w:sz w:val="26"/>
                                  </w:rPr>
                                  <w:t>Step</w:t>
                                </w:r>
                                <w:r w:rsidRPr="000866DC">
                                  <w:rPr>
                                    <w:sz w:val="26"/>
                                  </w:rPr>
                                  <w:t xml:space="preserve"> 4</w:t>
                                </w:r>
                              </w:p>
                              <w:p w14:paraId="08D0DD1B" w14:textId="1B7D0BFE" w:rsidR="00F31293" w:rsidRPr="0086179E" w:rsidRDefault="00F31293" w:rsidP="0086179E">
                                <w:pPr>
                                  <w:jc w:val="center"/>
                                  <w:rPr>
                                    <w:b w:val="0"/>
                                    <w:sz w:val="26"/>
                                  </w:rPr>
                                </w:pPr>
                                <w:r w:rsidRPr="0086179E">
                                  <w:rPr>
                                    <w:b w:val="0"/>
                                    <w:sz w:val="26"/>
                                  </w:rPr>
                                  <w:t>Analyze and process assessment results</w:t>
                                </w:r>
                              </w:p>
                            </w:txbxContent>
                          </wps:txbx>
                          <wps:bodyPr rot="0" vert="horz" wrap="square" lIns="91440" tIns="45720" rIns="91440" bIns="45720" anchor="t" anchorCtr="0" upright="1">
                            <a:noAutofit/>
                          </wps:bodyPr>
                        </wps:wsp>
                        <wps:wsp>
                          <wps:cNvPr id="48789484" name="Text Box 25"/>
                          <wps:cNvSpPr txBox="1">
                            <a:spLocks/>
                          </wps:cNvSpPr>
                          <wps:spPr bwMode="auto">
                            <a:xfrm>
                              <a:off x="2836" y="1706"/>
                              <a:ext cx="2619" cy="1123"/>
                            </a:xfrm>
                            <a:prstGeom prst="rect">
                              <a:avLst/>
                            </a:prstGeom>
                            <a:solidFill>
                              <a:srgbClr val="FFFFFF"/>
                            </a:solidFill>
                            <a:ln w="9525">
                              <a:solidFill>
                                <a:srgbClr val="000000"/>
                              </a:solidFill>
                              <a:miter lim="800000"/>
                              <a:headEnd/>
                              <a:tailEnd/>
                            </a:ln>
                          </wps:spPr>
                          <wps:txbx>
                            <w:txbxContent>
                              <w:p w14:paraId="6CB6A0D2" w14:textId="32678A71" w:rsidR="00F31293" w:rsidRPr="000866DC" w:rsidRDefault="00F31293" w:rsidP="00743CE6">
                                <w:pPr>
                                  <w:jc w:val="center"/>
                                  <w:rPr>
                                    <w:sz w:val="26"/>
                                  </w:rPr>
                                </w:pPr>
                                <w:r>
                                  <w:rPr>
                                    <w:sz w:val="26"/>
                                  </w:rPr>
                                  <w:t>Step</w:t>
                                </w:r>
                                <w:r w:rsidRPr="000866DC">
                                  <w:rPr>
                                    <w:sz w:val="26"/>
                                  </w:rPr>
                                  <w:t xml:space="preserve"> 5</w:t>
                                </w:r>
                              </w:p>
                              <w:p w14:paraId="226199B2" w14:textId="382EA837" w:rsidR="00F31293" w:rsidRPr="0086179E" w:rsidRDefault="00F31293" w:rsidP="0086179E">
                                <w:pPr>
                                  <w:jc w:val="center"/>
                                  <w:rPr>
                                    <w:b w:val="0"/>
                                    <w:sz w:val="26"/>
                                  </w:rPr>
                                </w:pPr>
                                <w:r w:rsidRPr="0086179E">
                                  <w:rPr>
                                    <w:b w:val="0"/>
                                    <w:sz w:val="26"/>
                                  </w:rPr>
                                  <w:t>Provide post-assessment feedback</w:t>
                                </w:r>
                              </w:p>
                            </w:txbxContent>
                          </wps:txbx>
                          <wps:bodyPr rot="0" vert="horz" wrap="square" lIns="91440" tIns="45720" rIns="91440" bIns="45720" anchor="t" anchorCtr="0" upright="1">
                            <a:noAutofit/>
                          </wps:bodyPr>
                        </wps:wsp>
                        <wps:wsp>
                          <wps:cNvPr id="488384302" name="AutoShape 26"/>
                          <wps:cNvSpPr>
                            <a:spLocks/>
                          </wps:cNvSpPr>
                          <wps:spPr bwMode="auto">
                            <a:xfrm>
                              <a:off x="3808" y="8007"/>
                              <a:ext cx="632" cy="994"/>
                            </a:xfrm>
                            <a:prstGeom prst="upArrow">
                              <a:avLst>
                                <a:gd name="adj1" fmla="val 50000"/>
                                <a:gd name="adj2" fmla="val 3932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458190662" name="AutoShape 27"/>
                          <wps:cNvSpPr>
                            <a:spLocks/>
                          </wps:cNvSpPr>
                          <wps:spPr bwMode="auto">
                            <a:xfrm>
                              <a:off x="3808" y="5837"/>
                              <a:ext cx="708" cy="1047"/>
                            </a:xfrm>
                            <a:prstGeom prst="upArrow">
                              <a:avLst>
                                <a:gd name="adj1" fmla="val 50000"/>
                                <a:gd name="adj2" fmla="val 3697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1790131392" name="AutoShape 28"/>
                          <wps:cNvSpPr>
                            <a:spLocks/>
                          </wps:cNvSpPr>
                          <wps:spPr bwMode="auto">
                            <a:xfrm>
                              <a:off x="3808" y="4333"/>
                              <a:ext cx="708" cy="381"/>
                            </a:xfrm>
                            <a:prstGeom prst="up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248616249" name="AutoShape 29"/>
                          <wps:cNvSpPr>
                            <a:spLocks/>
                          </wps:cNvSpPr>
                          <wps:spPr bwMode="auto">
                            <a:xfrm>
                              <a:off x="3808" y="2829"/>
                              <a:ext cx="708" cy="381"/>
                            </a:xfrm>
                            <a:prstGeom prst="up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429438134" name="Text Box 33"/>
                          <wps:cNvSpPr txBox="1">
                            <a:spLocks/>
                          </wps:cNvSpPr>
                          <wps:spPr bwMode="auto">
                            <a:xfrm>
                              <a:off x="6371" y="9001"/>
                              <a:ext cx="4102" cy="1123"/>
                            </a:xfrm>
                            <a:prstGeom prst="rect">
                              <a:avLst/>
                            </a:prstGeom>
                            <a:solidFill>
                              <a:srgbClr val="FFFFFF"/>
                            </a:solidFill>
                            <a:ln w="9525">
                              <a:solidFill>
                                <a:srgbClr val="000000"/>
                              </a:solidFill>
                              <a:miter lim="800000"/>
                              <a:headEnd/>
                              <a:tailEnd/>
                            </a:ln>
                          </wps:spPr>
                          <wps:txbx>
                            <w:txbxContent>
                              <w:p w14:paraId="11BD5A18" w14:textId="0527BB1C" w:rsidR="00F31293" w:rsidRPr="0086179E" w:rsidRDefault="00F31293" w:rsidP="0086179E">
                                <w:pPr>
                                  <w:rPr>
                                    <w:b w:val="0"/>
                                    <w:sz w:val="26"/>
                                  </w:rPr>
                                </w:pPr>
                                <w:r>
                                  <w:rPr>
                                    <w:b w:val="0"/>
                                    <w:sz w:val="26"/>
                                  </w:rPr>
                                  <w:t xml:space="preserve">- </w:t>
                                </w:r>
                                <w:r w:rsidRPr="0086179E">
                                  <w:rPr>
                                    <w:b w:val="0"/>
                                    <w:sz w:val="26"/>
                                  </w:rPr>
                                  <w:t>Analyze the purpose of the assessment</w:t>
                                </w:r>
                              </w:p>
                              <w:p w14:paraId="6B34DB96" w14:textId="610901A2" w:rsidR="00F31293" w:rsidRPr="000866DC" w:rsidRDefault="00F31293" w:rsidP="0086179E">
                                <w:pPr>
                                  <w:rPr>
                                    <w:b w:val="0"/>
                                    <w:sz w:val="26"/>
                                  </w:rPr>
                                </w:pPr>
                                <w:r>
                                  <w:rPr>
                                    <w:b w:val="0"/>
                                    <w:sz w:val="26"/>
                                  </w:rPr>
                                  <w:t xml:space="preserve">- </w:t>
                                </w:r>
                                <w:r w:rsidRPr="0086179E">
                                  <w:rPr>
                                    <w:b w:val="0"/>
                                    <w:sz w:val="26"/>
                                  </w:rPr>
                                  <w:t>Define assessment objectives: knowledge, skills, attitudes, etc.</w:t>
                                </w:r>
                              </w:p>
                            </w:txbxContent>
                          </wps:txbx>
                          <wps:bodyPr rot="0" vert="horz" wrap="square" lIns="91440" tIns="45720" rIns="91440" bIns="45720" anchor="t" anchorCtr="0" upright="1">
                            <a:noAutofit/>
                          </wps:bodyPr>
                        </wps:wsp>
                        <wps:wsp>
                          <wps:cNvPr id="406409106" name="Text Box 34"/>
                          <wps:cNvSpPr txBox="1">
                            <a:spLocks/>
                          </wps:cNvSpPr>
                          <wps:spPr bwMode="auto">
                            <a:xfrm>
                              <a:off x="6371" y="6257"/>
                              <a:ext cx="4102" cy="2398"/>
                            </a:xfrm>
                            <a:prstGeom prst="rect">
                              <a:avLst/>
                            </a:prstGeom>
                            <a:solidFill>
                              <a:srgbClr val="FFFFFF"/>
                            </a:solidFill>
                            <a:ln w="9525">
                              <a:solidFill>
                                <a:srgbClr val="000000"/>
                              </a:solidFill>
                              <a:miter lim="800000"/>
                              <a:headEnd/>
                              <a:tailEnd/>
                            </a:ln>
                          </wps:spPr>
                          <wps:txbx>
                            <w:txbxContent>
                              <w:p w14:paraId="06505E96" w14:textId="77777777" w:rsidR="00F31293" w:rsidRPr="0086179E" w:rsidRDefault="00F31293" w:rsidP="0086179E">
                                <w:pPr>
                                  <w:rPr>
                                    <w:b w:val="0"/>
                                    <w:sz w:val="26"/>
                                  </w:rPr>
                                </w:pPr>
                                <w:r w:rsidRPr="0086179E">
                                  <w:rPr>
                                    <w:b w:val="0"/>
                                    <w:sz w:val="26"/>
                                  </w:rPr>
                                  <w:t>Identify:</w:t>
                                </w:r>
                              </w:p>
                              <w:p w14:paraId="1C1023CD" w14:textId="77777777" w:rsidR="00F31293" w:rsidRPr="0086179E" w:rsidRDefault="00F31293" w:rsidP="0086179E">
                                <w:pPr>
                                  <w:pStyle w:val="ListParagraph"/>
                                  <w:numPr>
                                    <w:ilvl w:val="0"/>
                                    <w:numId w:val="20"/>
                                  </w:numPr>
                                  <w:ind w:left="288" w:hanging="144"/>
                                  <w:rPr>
                                    <w:b w:val="0"/>
                                    <w:sz w:val="26"/>
                                  </w:rPr>
                                </w:pPr>
                                <w:r w:rsidRPr="0086179E">
                                  <w:rPr>
                                    <w:b w:val="0"/>
                                    <w:sz w:val="26"/>
                                  </w:rPr>
                                  <w:t>Assessment content</w:t>
                                </w:r>
                              </w:p>
                              <w:p w14:paraId="003B1DD3" w14:textId="77777777" w:rsidR="00F31293" w:rsidRPr="0086179E" w:rsidRDefault="00F31293" w:rsidP="0086179E">
                                <w:pPr>
                                  <w:pStyle w:val="ListParagraph"/>
                                  <w:numPr>
                                    <w:ilvl w:val="0"/>
                                    <w:numId w:val="20"/>
                                  </w:numPr>
                                  <w:ind w:left="288" w:hanging="144"/>
                                  <w:rPr>
                                    <w:b w:val="0"/>
                                    <w:sz w:val="26"/>
                                  </w:rPr>
                                </w:pPr>
                                <w:r w:rsidRPr="0086179E">
                                  <w:rPr>
                                    <w:b w:val="0"/>
                                    <w:sz w:val="26"/>
                                  </w:rPr>
                                  <w:t>Assessment criteria</w:t>
                                </w:r>
                              </w:p>
                              <w:p w14:paraId="0646BA5A" w14:textId="77777777" w:rsidR="00F31293" w:rsidRPr="0086179E" w:rsidRDefault="00F31293" w:rsidP="0086179E">
                                <w:pPr>
                                  <w:pStyle w:val="ListParagraph"/>
                                  <w:numPr>
                                    <w:ilvl w:val="0"/>
                                    <w:numId w:val="20"/>
                                  </w:numPr>
                                  <w:ind w:left="288" w:hanging="144"/>
                                  <w:rPr>
                                    <w:b w:val="0"/>
                                    <w:sz w:val="26"/>
                                  </w:rPr>
                                </w:pPr>
                                <w:r w:rsidRPr="0086179E">
                                  <w:rPr>
                                    <w:b w:val="0"/>
                                    <w:sz w:val="26"/>
                                  </w:rPr>
                                  <w:t>Assessment methods and forms</w:t>
                                </w:r>
                              </w:p>
                              <w:p w14:paraId="42881889" w14:textId="77777777" w:rsidR="00F31293" w:rsidRPr="0086179E" w:rsidRDefault="00F31293" w:rsidP="0086179E">
                                <w:pPr>
                                  <w:pStyle w:val="ListParagraph"/>
                                  <w:numPr>
                                    <w:ilvl w:val="0"/>
                                    <w:numId w:val="20"/>
                                  </w:numPr>
                                  <w:ind w:left="288" w:hanging="144"/>
                                  <w:rPr>
                                    <w:b w:val="0"/>
                                    <w:sz w:val="26"/>
                                  </w:rPr>
                                </w:pPr>
                                <w:r w:rsidRPr="0086179E">
                                  <w:rPr>
                                    <w:b w:val="0"/>
                                    <w:sz w:val="26"/>
                                  </w:rPr>
                                  <w:t>Information and evidence of competencies</w:t>
                                </w:r>
                              </w:p>
                              <w:p w14:paraId="07CD57E7" w14:textId="77777777" w:rsidR="00F31293" w:rsidRPr="0086179E" w:rsidRDefault="00F31293" w:rsidP="0086179E">
                                <w:pPr>
                                  <w:pStyle w:val="ListParagraph"/>
                                  <w:numPr>
                                    <w:ilvl w:val="0"/>
                                    <w:numId w:val="20"/>
                                  </w:numPr>
                                  <w:ind w:left="288" w:hanging="144"/>
                                  <w:rPr>
                                    <w:b w:val="0"/>
                                    <w:sz w:val="26"/>
                                  </w:rPr>
                                </w:pPr>
                                <w:r w:rsidRPr="0086179E">
                                  <w:rPr>
                                    <w:b w:val="0"/>
                                    <w:sz w:val="26"/>
                                  </w:rPr>
                                  <w:t>Assessment personnel</w:t>
                                </w:r>
                              </w:p>
                              <w:p w14:paraId="21425CF3" w14:textId="0A94D3C6" w:rsidR="00F31293" w:rsidRPr="0086179E" w:rsidRDefault="00F31293" w:rsidP="0086179E">
                                <w:pPr>
                                  <w:pStyle w:val="ListParagraph"/>
                                  <w:numPr>
                                    <w:ilvl w:val="0"/>
                                    <w:numId w:val="20"/>
                                  </w:numPr>
                                  <w:ind w:left="288" w:hanging="144"/>
                                  <w:rPr>
                                    <w:b w:val="0"/>
                                    <w:sz w:val="26"/>
                                  </w:rPr>
                                </w:pPr>
                                <w:r w:rsidRPr="0086179E">
                                  <w:rPr>
                                    <w:b w:val="0"/>
                                    <w:sz w:val="26"/>
                                  </w:rPr>
                                  <w:t>Conditions ensuring assessment activities (facilities, equipment, ICT, lecturers’ competencies</w:t>
                                </w:r>
                              </w:p>
                            </w:txbxContent>
                          </wps:txbx>
                          <wps:bodyPr rot="0" vert="horz" wrap="square" lIns="91440" tIns="45720" rIns="91440" bIns="45720" anchor="t" anchorCtr="0" upright="1">
                            <a:noAutofit/>
                          </wps:bodyPr>
                        </wps:wsp>
                        <wps:wsp>
                          <wps:cNvPr id="2033500122" name="Text Box 35"/>
                          <wps:cNvSpPr txBox="1">
                            <a:spLocks/>
                          </wps:cNvSpPr>
                          <wps:spPr bwMode="auto">
                            <a:xfrm>
                              <a:off x="6371" y="4714"/>
                              <a:ext cx="4025" cy="1247"/>
                            </a:xfrm>
                            <a:prstGeom prst="rect">
                              <a:avLst/>
                            </a:prstGeom>
                            <a:solidFill>
                              <a:srgbClr val="FFFFFF"/>
                            </a:solidFill>
                            <a:ln w="9525">
                              <a:solidFill>
                                <a:srgbClr val="000000"/>
                              </a:solidFill>
                              <a:miter lim="800000"/>
                              <a:headEnd/>
                              <a:tailEnd/>
                            </a:ln>
                          </wps:spPr>
                          <wps:txbx>
                            <w:txbxContent>
                              <w:p w14:paraId="1DD844E6" w14:textId="31B7B9E8" w:rsidR="00F31293" w:rsidRPr="0086179E" w:rsidRDefault="00F31293" w:rsidP="00743CE6">
                                <w:pPr>
                                  <w:rPr>
                                    <w:b w:val="0"/>
                                    <w:sz w:val="26"/>
                                    <w:szCs w:val="26"/>
                                  </w:rPr>
                                </w:pPr>
                                <w:r w:rsidRPr="0086179E">
                                  <w:rPr>
                                    <w:b w:val="0"/>
                                    <w:sz w:val="26"/>
                                    <w:szCs w:val="26"/>
                                  </w:rPr>
                                  <w:t>Assess students’ learning outcomes through planned tests and examinations; collect evidence of their competencies; record and store data.</w:t>
                                </w:r>
                              </w:p>
                            </w:txbxContent>
                          </wps:txbx>
                          <wps:bodyPr rot="0" vert="horz" wrap="square" lIns="91440" tIns="45720" rIns="91440" bIns="45720" anchor="t" anchorCtr="0" upright="1">
                            <a:noAutofit/>
                          </wps:bodyPr>
                        </wps:wsp>
                        <wps:wsp>
                          <wps:cNvPr id="1897814918" name="Text Box 36"/>
                          <wps:cNvSpPr txBox="1">
                            <a:spLocks/>
                          </wps:cNvSpPr>
                          <wps:spPr bwMode="auto">
                            <a:xfrm>
                              <a:off x="6371" y="3210"/>
                              <a:ext cx="4025" cy="1258"/>
                            </a:xfrm>
                            <a:prstGeom prst="rect">
                              <a:avLst/>
                            </a:prstGeom>
                            <a:solidFill>
                              <a:srgbClr val="FFFFFF"/>
                            </a:solidFill>
                            <a:ln w="9525">
                              <a:solidFill>
                                <a:srgbClr val="000000"/>
                              </a:solidFill>
                              <a:miter lim="800000"/>
                              <a:headEnd/>
                              <a:tailEnd/>
                            </a:ln>
                          </wps:spPr>
                          <wps:txbx>
                            <w:txbxContent>
                              <w:p w14:paraId="50494AF1" w14:textId="675C1E84" w:rsidR="00F31293" w:rsidRPr="000866DC" w:rsidRDefault="00F31293" w:rsidP="00743CE6">
                                <w:pPr>
                                  <w:rPr>
                                    <w:b w:val="0"/>
                                    <w:sz w:val="26"/>
                                  </w:rPr>
                                </w:pPr>
                                <w:r>
                                  <w:rPr>
                                    <w:b w:val="0"/>
                                    <w:sz w:val="26"/>
                                  </w:rPr>
                                  <w:t xml:space="preserve">- </w:t>
                                </w:r>
                                <w:r w:rsidRPr="0086179E">
                                  <w:rPr>
                                    <w:b w:val="0"/>
                                    <w:sz w:val="26"/>
                                  </w:rPr>
                                  <w:t>Evaluate students’ works</w:t>
                                </w:r>
                              </w:p>
                              <w:p w14:paraId="26CCD100" w14:textId="2AC95709" w:rsidR="00F31293" w:rsidRPr="000866DC" w:rsidRDefault="00F31293" w:rsidP="00743CE6">
                                <w:pPr>
                                  <w:rPr>
                                    <w:b w:val="0"/>
                                    <w:sz w:val="26"/>
                                  </w:rPr>
                                </w:pPr>
                                <w:r>
                                  <w:rPr>
                                    <w:b w:val="0"/>
                                    <w:sz w:val="26"/>
                                  </w:rPr>
                                  <w:t xml:space="preserve">- </w:t>
                                </w:r>
                                <w:r w:rsidRPr="0086179E">
                                  <w:rPr>
                                    <w:b w:val="0"/>
                                    <w:sz w:val="26"/>
                                  </w:rPr>
                                  <w:t>Analyze and process results</w:t>
                                </w:r>
                                <w:r>
                                  <w:rPr>
                                    <w:b w:val="0"/>
                                    <w:sz w:val="26"/>
                                  </w:rPr>
                                  <w:t xml:space="preserve"> (scores)</w:t>
                                </w:r>
                              </w:p>
                              <w:p w14:paraId="1A7AB17D" w14:textId="3A7D4E04" w:rsidR="00F31293" w:rsidRPr="000866DC" w:rsidRDefault="00F31293" w:rsidP="00743CE6">
                                <w:pPr>
                                  <w:rPr>
                                    <w:b w:val="0"/>
                                  </w:rPr>
                                </w:pPr>
                                <w:r>
                                  <w:rPr>
                                    <w:b w:val="0"/>
                                    <w:sz w:val="26"/>
                                  </w:rPr>
                                  <w:t xml:space="preserve">- </w:t>
                                </w:r>
                                <w:r w:rsidRPr="0086179E">
                                  <w:rPr>
                                    <w:b w:val="0"/>
                                    <w:sz w:val="26"/>
                                  </w:rPr>
                                  <w:t>Comment on and assess students’ competencies</w:t>
                                </w:r>
                              </w:p>
                            </w:txbxContent>
                          </wps:txbx>
                          <wps:bodyPr rot="0" vert="horz" wrap="square" lIns="91440" tIns="45720" rIns="91440" bIns="45720" anchor="t" anchorCtr="0" upright="1">
                            <a:noAutofit/>
                          </wps:bodyPr>
                        </wps:wsp>
                        <wps:wsp>
                          <wps:cNvPr id="851367656" name="Text Box 37"/>
                          <wps:cNvSpPr txBox="1">
                            <a:spLocks/>
                          </wps:cNvSpPr>
                          <wps:spPr bwMode="auto">
                            <a:xfrm>
                              <a:off x="6371" y="1623"/>
                              <a:ext cx="4025" cy="1475"/>
                            </a:xfrm>
                            <a:prstGeom prst="rect">
                              <a:avLst/>
                            </a:prstGeom>
                            <a:solidFill>
                              <a:srgbClr val="FFFFFF"/>
                            </a:solidFill>
                            <a:ln w="9525">
                              <a:solidFill>
                                <a:srgbClr val="000000"/>
                              </a:solidFill>
                              <a:miter lim="800000"/>
                              <a:headEnd/>
                              <a:tailEnd/>
                            </a:ln>
                          </wps:spPr>
                          <wps:txbx>
                            <w:txbxContent>
                              <w:p w14:paraId="0E0C83D9" w14:textId="31074E70" w:rsidR="00F31293" w:rsidRDefault="00F31293" w:rsidP="00743CE6">
                                <w:pPr>
                                  <w:rPr>
                                    <w:b w:val="0"/>
                                    <w:sz w:val="26"/>
                                  </w:rPr>
                                </w:pPr>
                                <w:r w:rsidRPr="000866DC">
                                  <w:rPr>
                                    <w:b w:val="0"/>
                                    <w:sz w:val="26"/>
                                  </w:rPr>
                                  <w:t xml:space="preserve">- </w:t>
                                </w:r>
                                <w:r>
                                  <w:rPr>
                                    <w:b w:val="0"/>
                                    <w:sz w:val="26"/>
                                  </w:rPr>
                                  <w:t>C</w:t>
                                </w:r>
                                <w:r w:rsidRPr="0086179E">
                                  <w:rPr>
                                    <w:b w:val="0"/>
                                    <w:sz w:val="26"/>
                                  </w:rPr>
                                  <w:t>omments on students’ learning outcomes</w:t>
                                </w:r>
                              </w:p>
                              <w:p w14:paraId="112ACC04" w14:textId="5BC21E55" w:rsidR="00F31293" w:rsidRPr="000866DC" w:rsidRDefault="00F31293" w:rsidP="00743CE6">
                                <w:pPr>
                                  <w:rPr>
                                    <w:b w:val="0"/>
                                    <w:sz w:val="26"/>
                                  </w:rPr>
                                </w:pPr>
                                <w:r>
                                  <w:rPr>
                                    <w:b w:val="0"/>
                                    <w:sz w:val="26"/>
                                  </w:rPr>
                                  <w:t xml:space="preserve">- </w:t>
                                </w:r>
                                <w:r w:rsidRPr="0086179E">
                                  <w:rPr>
                                    <w:b w:val="0"/>
                                    <w:sz w:val="26"/>
                                  </w:rPr>
                                  <w:t>Draw lessons learned from the assessment</w:t>
                                </w:r>
                              </w:p>
                              <w:p w14:paraId="31E16110" w14:textId="7DDE59D0" w:rsidR="00F31293" w:rsidRPr="000866DC" w:rsidRDefault="00F31293" w:rsidP="00743CE6">
                                <w:pPr>
                                  <w:rPr>
                                    <w:b w:val="0"/>
                                    <w:sz w:val="26"/>
                                  </w:rPr>
                                </w:pPr>
                                <w:r w:rsidRPr="000866DC">
                                  <w:rPr>
                                    <w:b w:val="0"/>
                                    <w:sz w:val="26"/>
                                  </w:rPr>
                                  <w:t xml:space="preserve">- </w:t>
                                </w:r>
                                <w:r w:rsidRPr="0086179E">
                                  <w:rPr>
                                    <w:b w:val="0"/>
                                    <w:sz w:val="26"/>
                                  </w:rPr>
                                  <w:t>Advise students on improving their learning activities</w:t>
                                </w:r>
                              </w:p>
                            </w:txbxContent>
                          </wps:txbx>
                          <wps:bodyPr rot="0" vert="horz" wrap="square" lIns="91440" tIns="45720" rIns="91440" bIns="45720" anchor="t" anchorCtr="0" upright="1">
                            <a:noAutofit/>
                          </wps:bodyPr>
                        </wps:wsp>
                        <wps:wsp>
                          <wps:cNvPr id="892836718" name="AutoShape 38"/>
                          <wps:cNvCnPr>
                            <a:cxnSpLocks/>
                          </wps:cNvCnPr>
                          <wps:spPr bwMode="auto">
                            <a:xfrm>
                              <a:off x="5455" y="2248"/>
                              <a:ext cx="916" cy="1"/>
                            </a:xfrm>
                            <a:prstGeom prst="straightConnector1">
                              <a:avLst/>
                            </a:prstGeom>
                            <a:noFill/>
                            <a:ln w="28575">
                              <a:solidFill>
                                <a:srgbClr val="000000"/>
                              </a:solidFill>
                              <a:round/>
                              <a:headEnd/>
                              <a:tailEnd/>
                            </a:ln>
                          </wps:spPr>
                          <wps:bodyPr/>
                        </wps:wsp>
                        <wps:wsp>
                          <wps:cNvPr id="497836555" name="AutoShape 40"/>
                          <wps:cNvCnPr>
                            <a:cxnSpLocks/>
                          </wps:cNvCnPr>
                          <wps:spPr bwMode="auto">
                            <a:xfrm>
                              <a:off x="5455" y="3764"/>
                              <a:ext cx="916" cy="1"/>
                            </a:xfrm>
                            <a:prstGeom prst="straightConnector1">
                              <a:avLst/>
                            </a:prstGeom>
                            <a:noFill/>
                            <a:ln w="28575">
                              <a:solidFill>
                                <a:srgbClr val="000000"/>
                              </a:solidFill>
                              <a:round/>
                              <a:headEnd/>
                              <a:tailEnd/>
                            </a:ln>
                          </wps:spPr>
                          <wps:bodyPr/>
                        </wps:wsp>
                        <wps:wsp>
                          <wps:cNvPr id="1221547307" name="AutoShape 41"/>
                          <wps:cNvCnPr>
                            <a:cxnSpLocks/>
                          </wps:cNvCnPr>
                          <wps:spPr bwMode="auto">
                            <a:xfrm>
                              <a:off x="5455" y="5247"/>
                              <a:ext cx="275" cy="0"/>
                            </a:xfrm>
                            <a:prstGeom prst="straightConnector1">
                              <a:avLst/>
                            </a:prstGeom>
                            <a:noFill/>
                            <a:ln w="28575">
                              <a:solidFill>
                                <a:srgbClr val="000000"/>
                              </a:solidFill>
                              <a:round/>
                              <a:headEnd/>
                              <a:tailEnd/>
                            </a:ln>
                          </wps:spPr>
                          <wps:bodyPr/>
                        </wps:wsp>
                        <wps:wsp>
                          <wps:cNvPr id="689121866" name="AutoShape 42"/>
                          <wps:cNvCnPr>
                            <a:cxnSpLocks/>
                          </wps:cNvCnPr>
                          <wps:spPr bwMode="auto">
                            <a:xfrm>
                              <a:off x="5510" y="7428"/>
                              <a:ext cx="861" cy="1"/>
                            </a:xfrm>
                            <a:prstGeom prst="straightConnector1">
                              <a:avLst/>
                            </a:prstGeom>
                            <a:noFill/>
                            <a:ln w="28575">
                              <a:solidFill>
                                <a:srgbClr val="000000"/>
                              </a:solidFill>
                              <a:round/>
                              <a:headEnd/>
                              <a:tailEnd/>
                            </a:ln>
                          </wps:spPr>
                          <wps:bodyPr/>
                        </wps:wsp>
                        <wps:wsp>
                          <wps:cNvPr id="1311168754" name="AutoShape 43"/>
                          <wps:cNvCnPr>
                            <a:cxnSpLocks/>
                          </wps:cNvCnPr>
                          <wps:spPr bwMode="auto">
                            <a:xfrm>
                              <a:off x="5455" y="9610"/>
                              <a:ext cx="916" cy="1"/>
                            </a:xfrm>
                            <a:prstGeom prst="straightConnector1">
                              <a:avLst/>
                            </a:prstGeom>
                            <a:noFill/>
                            <a:ln w="28575">
                              <a:solidFill>
                                <a:srgbClr val="000000"/>
                              </a:solidFill>
                              <a:round/>
                              <a:headEnd/>
                              <a:tailEnd/>
                            </a:ln>
                          </wps:spPr>
                          <wps:bodyPr/>
                        </wps:wsp>
                      </wpg:grpSp>
                      <wps:wsp>
                        <wps:cNvPr id="600185227" name="AutoShape 45"/>
                        <wps:cNvCnPr>
                          <a:cxnSpLocks/>
                        </wps:cNvCnPr>
                        <wps:spPr bwMode="auto">
                          <a:xfrm>
                            <a:off x="2531" y="10354"/>
                            <a:ext cx="8247" cy="0"/>
                          </a:xfrm>
                          <a:prstGeom prst="straightConnector1">
                            <a:avLst/>
                          </a:prstGeom>
                          <a:noFill/>
                          <a:ln w="9525">
                            <a:solidFill>
                              <a:srgbClr val="000000"/>
                            </a:solidFill>
                            <a:round/>
                            <a:headEnd/>
                            <a:tailEnd/>
                          </a:ln>
                        </wps:spPr>
                        <wps:bodyPr/>
                      </wps:wsp>
                      <wps:wsp>
                        <wps:cNvPr id="720044016" name="AutoShape 46"/>
                        <wps:cNvCnPr>
                          <a:cxnSpLocks/>
                        </wps:cNvCnPr>
                        <wps:spPr bwMode="auto">
                          <a:xfrm>
                            <a:off x="10778" y="1495"/>
                            <a:ext cx="0" cy="8859"/>
                          </a:xfrm>
                          <a:prstGeom prst="straightConnector1">
                            <a:avLst/>
                          </a:prstGeom>
                          <a:noFill/>
                          <a:ln w="9525">
                            <a:solidFill>
                              <a:srgbClr val="000000"/>
                            </a:solidFill>
                            <a:round/>
                            <a:headEnd/>
                            <a:tailEnd/>
                          </a:ln>
                        </wps:spPr>
                        <wps:bodyPr/>
                      </wps:wsp>
                      <wps:wsp>
                        <wps:cNvPr id="2029403274" name="AutoShape 47"/>
                        <wps:cNvCnPr>
                          <a:cxnSpLocks/>
                        </wps:cNvCnPr>
                        <wps:spPr bwMode="auto">
                          <a:xfrm flipV="1">
                            <a:off x="2531" y="1495"/>
                            <a:ext cx="0" cy="8859"/>
                          </a:xfrm>
                          <a:prstGeom prst="straightConnector1">
                            <a:avLst/>
                          </a:prstGeom>
                          <a:noFill/>
                          <a:ln w="9525">
                            <a:solidFill>
                              <a:srgbClr val="000000"/>
                            </a:solidFill>
                            <a:round/>
                            <a:headEnd/>
                            <a:tailEnd/>
                          </a:ln>
                        </wps:spPr>
                        <wps:bodyPr/>
                      </wps:wsp>
                      <wps:wsp>
                        <wps:cNvPr id="2029537682" name="AutoShape 48"/>
                        <wps:cNvCnPr>
                          <a:cxnSpLocks/>
                        </wps:cNvCnPr>
                        <wps:spPr bwMode="auto">
                          <a:xfrm>
                            <a:off x="2531" y="1495"/>
                            <a:ext cx="8247" cy="0"/>
                          </a:xfrm>
                          <a:prstGeom prst="straightConnector1">
                            <a:avLst/>
                          </a:prstGeom>
                          <a:noFill/>
                          <a:ln w="9525">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id="Group 25" o:spid="_x0000_s1026" style="position:absolute;left:0;text-align:left;margin-left:50.75pt;margin-top:12.5pt;width:412.35pt;height:607.3pt;z-index:251665920" coordorigin="2531,1495" coordsize="8247,8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pH0xwYAACA8AAAOAAAAZHJzL2Uyb0RvYy54bWzsW1mP2zYQfi/Q/yDovTEPHZQRb5BuDhTo&#10;ESBp3rmybKuVRZXSxk5/fYdDiZKP3TbZ1QKN5QfDsiiKnPn4cS4+f7HfFt6nTNe5Khc+fUZ8LytT&#10;tczL9cL//cObH4Tv1Y0sl7JQZbbwP2e1/+Lq+++e76p5xtRGFctMe9BJWc931cLfNE01n83qdJNt&#10;Zf1MVVkJN1dKb2UDl3o9W2q5g963xYwREs12Si8rrdKsruHfV/amf4X9r1ZZ2vy2WtVZ4xULH8bW&#10;4LfG7xvzPbt6LudrLatNnrbDkF8xiq3MS3ip6+qVbKR3q/OTrrZ5qlWtVs2zVG1narXK0wznALOh&#10;5Gg2b7W6rXAu6/luXTkxgWiP5PTV3aa/fnqnvXy58IUQYRyEYex7pdyCqvDtHguNjHbVeg5N3+rq&#10;ffVO24nCz59V+mcNt2fH98312jb2bna/qCX0J28bhTLar/TWdAGz9/aois9OFdm+8VL4M2Q8EkHo&#10;eynci2PKYtoqK92ARs1zLOTU9+A2DRIcpJynm9ft84IFMBHzMEwrMVOYybl9MQ62HZydGV64Sbby&#10;oJRFhMdH4giCscXBBI/stCLGLT47ocQR7yYVEmrv9eI4fa4Xx+mTd4oD1mHdQ61+GNTeb2SVIYJr&#10;g59OtKEggrCIsw5rH8wUf1R7j+G0dhU2N1jzmj38D0pG6NRDyLk2RnX1vDat/w1sTroJ6STYSZdF&#10;NLGQAdWj5J2M5LzSdfM2U1vP/Fj4GogFByQ//Vw3Fl1dEwPtWhX58k1eFHih1zfXhfY+SSChN/hp&#10;AXnQrCi93cJPQlhx93dB8HOui23eAJsW+RZg7xrJ+SaTy9flEoYp543MC/sbZleUuHat7KwUm/3N&#10;Hhoagd6o5WcQqVaWNYHl4cdG6b99bweMufDrv26lznyv+KkEnCQ0CAzF4kUQxgwu9PDOzfCOLFPo&#10;auE3vmd/XjeWlm8rna838Car8VK9BN5Y5SjkflTtuAGqdqyjYzYQERcEln/Ljj1imdHEmIhNLM1F&#10;QiD5yPmE2GPE4g7mqGMC7pBskzBMEkYEkJvd2HvoIsuNCd12KwtiOkH3DrJF6DoOmaA7gG4SRJTy&#10;6BzptmaYMwHGMhM46+zOiXTPkq6jkAm5A+QGIhZJAPv1CeW27tTowKUxiayHMAH3LHAdg0zAPQCu&#10;4CLgxHlmxvpGL85jiKeBtYBeykMdMjCqIURk/HRC4kPAon9oXPgkQWXd7Y7dVi+1VrveIzNDWy/b&#10;xSeXf4AFvdoWENkBH8wLjWtkXzVsA1Pu2/CEg/9iHTv08TCA8G24eGcBn8mP4N9dpGcXCpqQKDoH&#10;eUTkaJAPBcRz0CvvODo2i8FAnhKIX1n4deGyDnxtCGIEzEdJPGH+IqIZNE4I5ZQn50AvDPBGA33A&#10;+XFYswM9F+jCPyXPM7MZTDx/CRE8BiE8GrHAxUEGpg1mCEaDPBMMX9BH7hzPT5Dv4+SPEL2eTBub&#10;OWkTLQFLAkAYP/VDLQcPEP/IARTIVNmo9WmeJaDGu0Aj58LzLBj6cwGBs9i92HQLiQKSUIhhHEdQ&#10;AMyH5slYyI0Y5MIPrPMeuYwnaCXdbap82xlCRK6LB0zIHURQGOEcjErKnGnt8i3crXXIhY+Q3Hak&#10;e5pvCQiklS3pmsqIez3LC4AuSsDsfhN0B9ClIokFVNNQCEIcpQohkfc0rHuacBlCN5xY13nnE3QH&#10;0BUhJArjKDxjL7i1PjLpgm95FNgYIDeIkfsv2l5wTvaE3CFyE1OTFvec24cluFvrAN3r0hZepvvy&#10;oPASM4n2ptnQ/lMVXAh1nph0YRAUObRxEwpLCJ2z+42EutHS1Gldq7KEYjilbbnWHfVwpTLFcGhM&#10;2zI3BsWmX1/nBnWxbTnbl5S2WdgZ08cI6glLx2BX5VFoRG531V7DUDDXb6ujaJjHETpMfexp0vBh&#10;jfkX1U7fUdDKGA2DmEMG81TFrixtrEUcthZ9r2IGawsXcRfaviOHNC3iM1X351UciYQyKiJnYAwW&#10;saveemwNh1B8ZHLjccCOaBpC2RNNDw6KPMYi5pTSSMShi5YOVOzKnB5bxd1OnETHhWaXxdP9qYwn&#10;KuiOIEYjQsbOUfYwTvOYu3J/ZIVwgBnaQ13qvz+xMi5pP+iAwf/L8IIjCFCxT4xFe2J4DeMZj6li&#10;SuLYFjT1x5I6FQOZG8v65ETSyfGSB+7LF6RiRiDFRTiLz5H20PN/sI69VZFXH7tjKe3ZtX5BuzNo&#10;k7LNSc5Rzo0ZZYfg0AgXWh/s0GP5yveo+LIoG3doOIaKlZDtkVlzznV4jb51f7D36h8AAAD//wMA&#10;UEsDBBQABgAIAAAAIQCHH7VG4AAAAAsBAAAPAAAAZHJzL2Rvd25yZXYueG1sTI9BS8NAFITvgv9h&#10;eYI3u0lKgo3ZlFLUUxFsBfH2mn1NQrO7IbtN0n/v82SPwwwz3xTr2XRipMG3ziqIFxEIspXTra0V&#10;fB3enp5B+IBWY+csKbiSh3V5f1dgrt1kP2nch1pwifU5KmhC6HMpfdWQQb9wPVn2Tm4wGFgOtdQD&#10;TlxuOplEUSYNtpYXGuxp21B13l+MgvcJp80yfh1359P2+nNIP753MSn1+DBvXkAEmsN/GP7wGR1K&#10;Zjq6i9VedKyjOOWogiTlTxxYJVkC4shOslxlIMtC3n4ofwEAAP//AwBQSwECLQAUAAYACAAAACEA&#10;toM4kv4AAADhAQAAEwAAAAAAAAAAAAAAAAAAAAAAW0NvbnRlbnRfVHlwZXNdLnhtbFBLAQItABQA&#10;BgAIAAAAIQA4/SH/1gAAAJQBAAALAAAAAAAAAAAAAAAAAC8BAABfcmVscy8ucmVsc1BLAQItABQA&#10;BgAIAAAAIQBONpH0xwYAACA8AAAOAAAAAAAAAAAAAAAAAC4CAABkcnMvZTJvRG9jLnhtbFBLAQIt&#10;ABQABgAIAAAAIQCHH7VG4AAAAAsBAAAPAAAAAAAAAAAAAAAAACEJAABkcnMvZG93bnJldi54bWxQ&#10;SwUGAAAAAAQABADzAAAALgoAAAAA&#10;">
                <v:group id="Group 44" o:spid="_x0000_s1027" style="position:absolute;left:2836;top:1623;width:7637;height:8501" coordorigin="2836,1623" coordsize="7637,85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zNWwMUAAADhAAAADwAAAGRycy9kb3ducmV2LnhtbERPy4rCMBTdD/gP4Q7M&#10;bkyrjErHKCI6zEIEHyDuLs21LTY3pYlt/XsjCC4P5z2dd6YUDdWusKwg7kcgiFOrC84UHA/r7wkI&#10;55E1lpZJwZ0czGe9jykm2ra8o2bvMxFC2CWoIPe+SqR0aU4GXd9WxIG72NqgD7DOpK6xDeGmlIMo&#10;GkmDBYeGHCta5pRe9zej4K/FdjGMV83melnez4ef7WkTk1Jfn93iF4Snzr/FL/e/DvPjwSgajsfw&#10;fBQgyNk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czVsDFAAAA4QAA&#10;AA8AAAAAAAAAAAAAAAAAqgIAAGRycy9kb3ducmV2LnhtbFBLBQYAAAAABAAEAPoAAACcAwAAAAA=&#10;">
                  <v:shapetype id="_x0000_t202" coordsize="21600,21600" o:spt="202" path="m,l,21600r21600,l21600,xe">
                    <v:stroke joinstyle="miter"/>
                    <v:path gradientshapeok="t" o:connecttype="rect"/>
                  </v:shapetype>
                  <v:shape id="Text Box 21" o:spid="_x0000_s1028" type="#_x0000_t202" style="position:absolute;left:2836;top:9001;width:2619;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eMqcYA&#10;AADjAAAADwAAAGRycy9kb3ducmV2LnhtbERP3WrCMBS+H+wdwhl4N5O1KKUaZT8MRATR+gCH5qzp&#10;1pyUJtP69kYY7PJ8/2e5Hl0nzjSE1rOGl6kCQVx703Kj4VR9PhcgQkQ22HkmDVcKsF49PiyxNP7C&#10;BzofYyNSCIcSNdgY+1LKUFtyGKa+J07clx8cxnQOjTQDXlK462Sm1Fw6bDk1WOzp3VL9c/x1Gj6+&#10;8/2JW2tcn2+2VbUbZ3v5pvXkaXxdgIg0xn/xn3tj0vxZoQqVzfMM7j8lAOTq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leMqcYAAADjAAAADwAAAAAAAAAAAAAAAACYAgAAZHJz&#10;L2Rvd25yZXYueG1sUEsFBgAAAAAEAAQA9QAAAIsDAAAAAA==&#10;">
                    <v:path arrowok="t"/>
                    <v:textbox>
                      <w:txbxContent>
                        <w:p w14:paraId="37864891" w14:textId="70F99EB6" w:rsidR="00F31293" w:rsidRPr="000866DC" w:rsidRDefault="00F31293" w:rsidP="00743CE6">
                          <w:pPr>
                            <w:jc w:val="center"/>
                            <w:rPr>
                              <w:sz w:val="26"/>
                            </w:rPr>
                          </w:pPr>
                          <w:r>
                            <w:rPr>
                              <w:sz w:val="26"/>
                            </w:rPr>
                            <w:t>Step</w:t>
                          </w:r>
                          <w:r w:rsidRPr="000866DC">
                            <w:rPr>
                              <w:sz w:val="26"/>
                            </w:rPr>
                            <w:t xml:space="preserve"> 1</w:t>
                          </w:r>
                        </w:p>
                        <w:p w14:paraId="359AA849" w14:textId="1E8C049D" w:rsidR="00F31293" w:rsidRPr="000866DC" w:rsidRDefault="00F31293" w:rsidP="00743CE6">
                          <w:pPr>
                            <w:jc w:val="center"/>
                            <w:rPr>
                              <w:sz w:val="26"/>
                            </w:rPr>
                          </w:pPr>
                          <w:r w:rsidRPr="0086179E">
                            <w:rPr>
                              <w:b w:val="0"/>
                              <w:sz w:val="26"/>
                            </w:rPr>
                            <w:t>Identify assessment objectives</w:t>
                          </w:r>
                        </w:p>
                      </w:txbxContent>
                    </v:textbox>
                  </v:shape>
                  <v:shape id="Text Box 22" o:spid="_x0000_s1029" type="#_x0000_t202" style="position:absolute;left:2891;top:6884;width:2619;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35ZMkA&#10;AADhAAAADwAAAGRycy9kb3ducmV2LnhtbESP0WrCQBRE3wv+w3KFvjUbm1RC6irWIogUpMYPuGRv&#10;s2mzd0N21fj3bqHQx2FmzjCL1Wg7caHBt44VzJIUBHHtdMuNglO1fSpA+ICssXNMCm7kYbWcPCyw&#10;1O7Kn3Q5hkZECPsSFZgQ+lJKXxuy6BPXE0fvyw0WQ5RDI/WA1wi3nXxO07m02HJcMNjTxlD9czxb&#10;Be/f2eHErdG2z3b7qvoYXw7yTanH6bh+BRFoDP/hv/ZOK8iLeVakeQ6/j+IbkMs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z35ZMkAAADhAAAADwAAAAAAAAAAAAAAAACYAgAA&#10;ZHJzL2Rvd25yZXYueG1sUEsFBgAAAAAEAAQA9QAAAI4DAAAAAA==&#10;">
                    <v:path arrowok="t"/>
                    <v:textbox>
                      <w:txbxContent>
                        <w:p w14:paraId="15B8560A" w14:textId="5B545650" w:rsidR="00F31293" w:rsidRPr="000866DC" w:rsidRDefault="00F31293" w:rsidP="00743CE6">
                          <w:pPr>
                            <w:jc w:val="center"/>
                            <w:rPr>
                              <w:sz w:val="26"/>
                            </w:rPr>
                          </w:pPr>
                          <w:r>
                            <w:rPr>
                              <w:sz w:val="26"/>
                            </w:rPr>
                            <w:t>Step</w:t>
                          </w:r>
                          <w:r w:rsidRPr="000866DC">
                            <w:rPr>
                              <w:sz w:val="26"/>
                            </w:rPr>
                            <w:t xml:space="preserve"> 2</w:t>
                          </w:r>
                        </w:p>
                        <w:p w14:paraId="5BC9736E" w14:textId="2738EAE9" w:rsidR="00F31293" w:rsidRPr="000866DC" w:rsidRDefault="00F31293" w:rsidP="00743CE6">
                          <w:pPr>
                            <w:jc w:val="center"/>
                            <w:rPr>
                              <w:sz w:val="26"/>
                            </w:rPr>
                          </w:pPr>
                          <w:r w:rsidRPr="0086179E">
                            <w:rPr>
                              <w:sz w:val="26"/>
                            </w:rPr>
                            <w:t>Develop an assessment plan</w:t>
                          </w:r>
                        </w:p>
                      </w:txbxContent>
                    </v:textbox>
                  </v:shape>
                  <v:shape id="Text Box 23" o:spid="_x0000_s1030" type="#_x0000_t202" style="position:absolute;left:2836;top:4714;width:2619;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4vnccA&#10;AADjAAAADwAAAGRycy9kb3ducmV2LnhtbERPX2vCMBB/H/gdwgl7m6lKh+2aim4MZAxk1g9wNGdT&#10;bS6lybT79stg4OP9/l+xHm0nrjT41rGC+SwBQVw73XKj4Fi9P61A+ICssXNMCn7Iw7qcPBSYa3fj&#10;L7oeQiNiCPscFZgQ+lxKXxuy6GeuJ47cyQ0WQzyHRuoBbzHcdnKRJM/SYsuxwWBPr4bqy+HbKng7&#10;L/dHbo22/XL3UVWfY7qXW6Uep+PmBUSgMdzF/+6djvOzNM2yRbLK4O+nCIAs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OL53HAAAA4wAAAA8AAAAAAAAAAAAAAAAAmAIAAGRy&#10;cy9kb3ducmV2LnhtbFBLBQYAAAAABAAEAPUAAACMAwAAAAA=&#10;">
                    <v:path arrowok="t"/>
                    <v:textbox>
                      <w:txbxContent>
                        <w:p w14:paraId="69EADA77" w14:textId="5E0E1B45" w:rsidR="00F31293" w:rsidRPr="000866DC" w:rsidRDefault="00F31293" w:rsidP="00743CE6">
                          <w:pPr>
                            <w:jc w:val="center"/>
                            <w:rPr>
                              <w:sz w:val="26"/>
                            </w:rPr>
                          </w:pPr>
                          <w:r>
                            <w:rPr>
                              <w:sz w:val="26"/>
                            </w:rPr>
                            <w:t>Step</w:t>
                          </w:r>
                          <w:r w:rsidRPr="000866DC">
                            <w:rPr>
                              <w:sz w:val="26"/>
                            </w:rPr>
                            <w:t xml:space="preserve"> 3</w:t>
                          </w:r>
                        </w:p>
                        <w:p w14:paraId="71CC076E" w14:textId="552BF26D" w:rsidR="00F31293" w:rsidRPr="0086179E" w:rsidRDefault="00F31293" w:rsidP="00743CE6">
                          <w:pPr>
                            <w:jc w:val="center"/>
                            <w:rPr>
                              <w:b w:val="0"/>
                              <w:bCs/>
                              <w:sz w:val="26"/>
                            </w:rPr>
                          </w:pPr>
                          <w:r w:rsidRPr="0086179E">
                            <w:rPr>
                              <w:b w:val="0"/>
                              <w:bCs/>
                              <w:sz w:val="26"/>
                            </w:rPr>
                            <w:t>Organize the implementation of the assessment</w:t>
                          </w:r>
                        </w:p>
                      </w:txbxContent>
                    </v:textbox>
                  </v:shape>
                  <v:shape id="Text Box 24" o:spid="_x0000_s1031" type="#_x0000_t202" style="position:absolute;left:2836;top:3210;width:2619;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lTsoA&#10;AADiAAAADwAAAGRycy9kb3ducmV2LnhtbESP0WrCQBRE34X+w3ILfdNNTBra1FVsS0FKQWr8gEv2&#10;NhvN3g3Zrca/dwsFH4eZOcMsVqPtxIkG3zpWkM4SEMS10y03CvbVx/QJhA/IGjvHpOBCHlbLu8kC&#10;S+3O/E2nXWhEhLAvUYEJoS+l9LUhi37meuLo/bjBYohyaKQe8BzhtpPzJCmkxZbjgsGe3gzVx92v&#10;VfB+yLZ7bo22fbb5rKqv8XErX5V6uB/XLyACjeEW/m9vtILnvEjTrMhz+LsU74BcXg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PyJU7KAAAA4gAAAA8AAAAAAAAAAAAAAAAAmAIA&#10;AGRycy9kb3ducmV2LnhtbFBLBQYAAAAABAAEAPUAAACPAwAAAAA=&#10;">
                    <v:path arrowok="t"/>
                    <v:textbox>
                      <w:txbxContent>
                        <w:p w14:paraId="0754562E" w14:textId="27445572" w:rsidR="00F31293" w:rsidRPr="000866DC" w:rsidRDefault="00F31293" w:rsidP="00743CE6">
                          <w:pPr>
                            <w:jc w:val="center"/>
                            <w:rPr>
                              <w:sz w:val="26"/>
                            </w:rPr>
                          </w:pPr>
                          <w:r>
                            <w:rPr>
                              <w:sz w:val="26"/>
                            </w:rPr>
                            <w:t>Step</w:t>
                          </w:r>
                          <w:r w:rsidRPr="000866DC">
                            <w:rPr>
                              <w:sz w:val="26"/>
                            </w:rPr>
                            <w:t xml:space="preserve"> 4</w:t>
                          </w:r>
                        </w:p>
                        <w:p w14:paraId="08D0DD1B" w14:textId="1B7D0BFE" w:rsidR="00F31293" w:rsidRPr="0086179E" w:rsidRDefault="00F31293" w:rsidP="0086179E">
                          <w:pPr>
                            <w:jc w:val="center"/>
                            <w:rPr>
                              <w:b w:val="0"/>
                              <w:sz w:val="26"/>
                            </w:rPr>
                          </w:pPr>
                          <w:r w:rsidRPr="0086179E">
                            <w:rPr>
                              <w:b w:val="0"/>
                              <w:sz w:val="26"/>
                            </w:rPr>
                            <w:t>Analyze and process assessment results</w:t>
                          </w:r>
                        </w:p>
                      </w:txbxContent>
                    </v:textbox>
                  </v:shape>
                  <v:shape id="Text Box 25" o:spid="_x0000_s1032" type="#_x0000_t202" style="position:absolute;left:2836;top:1706;width:2619;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Bpg8kA&#10;AADhAAAADwAAAGRycy9kb3ducmV2LnhtbESP0WrCQBRE3wv+w3ILfdNNNdWYuoptKYgIovEDLtlr&#10;NjV7N2S3mv59tyD0cZiZM8xi1dtGXKnztWMFz6MEBHHpdM2VglPxOcxA+ICssXFMCn7Iw2o5eFhg&#10;rt2ND3Q9hkpECPscFZgQ2lxKXxqy6EeuJY7e2XUWQ5RdJXWHtwi3jRwnyVRarDkuGGzp3VB5OX5b&#10;BR9fk/2Ja6NtO9lsi2LXv+zlm1JPj/36FUSgPvyH7+2NVpBms2yeZin8PYpvQC5/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TBpg8kAAADhAAAADwAAAAAAAAAAAAAAAACYAgAA&#10;ZHJzL2Rvd25yZXYueG1sUEsFBgAAAAAEAAQA9QAAAI4DAAAAAA==&#10;">
                    <v:path arrowok="t"/>
                    <v:textbox>
                      <w:txbxContent>
                        <w:p w14:paraId="6CB6A0D2" w14:textId="32678A71" w:rsidR="00F31293" w:rsidRPr="000866DC" w:rsidRDefault="00F31293" w:rsidP="00743CE6">
                          <w:pPr>
                            <w:jc w:val="center"/>
                            <w:rPr>
                              <w:sz w:val="26"/>
                            </w:rPr>
                          </w:pPr>
                          <w:r>
                            <w:rPr>
                              <w:sz w:val="26"/>
                            </w:rPr>
                            <w:t>Step</w:t>
                          </w:r>
                          <w:r w:rsidRPr="000866DC">
                            <w:rPr>
                              <w:sz w:val="26"/>
                            </w:rPr>
                            <w:t xml:space="preserve"> 5</w:t>
                          </w:r>
                        </w:p>
                        <w:p w14:paraId="226199B2" w14:textId="382EA837" w:rsidR="00F31293" w:rsidRPr="0086179E" w:rsidRDefault="00F31293" w:rsidP="0086179E">
                          <w:pPr>
                            <w:jc w:val="center"/>
                            <w:rPr>
                              <w:b w:val="0"/>
                              <w:sz w:val="26"/>
                            </w:rPr>
                          </w:pPr>
                          <w:r w:rsidRPr="0086179E">
                            <w:rPr>
                              <w:b w:val="0"/>
                              <w:sz w:val="26"/>
                            </w:rPr>
                            <w:t>Provide post-assessment feedback</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6" o:spid="_x0000_s1033" type="#_x0000_t68" style="position:absolute;left:3808;top:8007;width:632;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A2cMwA&#10;AADiAAAADwAAAGRycy9kb3ducmV2LnhtbESPS2vDMBCE74X+B7GF3hqpSQi2Yzn0kT6g9OC0l9y2&#10;1tY2sVbGUhz331eFQI/DzHzD5JvJdmKkwbeONdzOFAjiypmWaw2fH083CQgfkA12jknDD3nYFJcX&#10;OWbGnbikcRdqESHsM9TQhNBnUvqqIYt+5nri6H27wWKIcqilGfAU4baTc6VW0mLLcaHBnh4aqg67&#10;o9XwnG5VZ1I7pmX5crj/et9Xb4+91tdX090aRKAp/IfP7VejYZkki2S5UHP4uxTvgCx+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kHA2cMwAAADiAAAADwAAAAAAAAAAAAAAAACY&#10;AgAAZHJzL2Rvd25yZXYueG1sUEsFBgAAAAAEAAQA9QAAAJEDAAAAAA==&#10;">
                    <v:path arrowok="t"/>
                    <v:textbox style="layout-flow:vertical-ideographic"/>
                  </v:shape>
                  <v:shape id="AutoShape 27" o:spid="_x0000_s1034" type="#_x0000_t68" style="position:absolute;left:3808;top:5837;width:708;height:1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zk8sA&#10;AADiAAAADwAAAGRycy9kb3ducmV2LnhtbESPT2vCQBTE70K/w/IK3nRXscFEV2m1/6D0EPXi7TX7&#10;mgSzb0N2G9Nv3y0Uehxm5jfMejvYRvTU+dqxhtlUgSAunKm51HA6Pk2WIHxANtg4Jg3f5GG7uRmt&#10;MTPuyjn1h1CKCGGfoYYqhDaT0hcVWfRT1xJH79N1FkOUXSlNh9cIt42cK5VIizXHhQpb2lVUXA5f&#10;VsNz+qgak9o+zfOXy8PH+7l427daj2+H+xWIQEP4D/+1X42Gxd1ylqokmcPvpXgH5OY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qNXOTywAAAOIAAAAPAAAAAAAAAAAAAAAAAJgC&#10;AABkcnMvZG93bnJldi54bWxQSwUGAAAAAAQABAD1AAAAkAMAAAAA&#10;">
                    <v:path arrowok="t"/>
                    <v:textbox style="layout-flow:vertical-ideographic"/>
                  </v:shape>
                  <v:shape id="AutoShape 28" o:spid="_x0000_s1035" type="#_x0000_t68" style="position:absolute;left:3808;top:4333;width:708;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7G/cgA&#10;AADjAAAADwAAAGRycy9kb3ducmV2LnhtbERPO0/DMBDekfofrKvERu20EuBQtyrvSoghpUu3I74m&#10;UeNzFJs0/HuMhMR43/uW69G1YqA+NJ4NZDMFgrj0tuHKwP7j+eoWRIjIFlvPZOCbAqxXk4sl5taf&#10;uaBhFyuRQjjkaKCOsculDGVNDsPMd8SJO/reYUxnX0nb4zmFu1bOlbqWDhtODTV29FBTedp9OQMv&#10;+km1VrtBF8Xr6f7z/VC+PXbGXE7HzR2ISGP8F/+5tzbNv9EqW2QLPYffnxIAcv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nXsb9yAAAAOMAAAAPAAAAAAAAAAAAAAAAAJgCAABk&#10;cnMvZG93bnJldi54bWxQSwUGAAAAAAQABAD1AAAAjQMAAAAA&#10;">
                    <v:path arrowok="t"/>
                    <v:textbox style="layout-flow:vertical-ideographic"/>
                  </v:shape>
                  <v:shape id="AutoShape 29" o:spid="_x0000_s1036" type="#_x0000_t68" style="position:absolute;left:3808;top:2829;width:708;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GrucsA&#10;AADiAAAADwAAAGRycy9kb3ducmV2LnhtbESPT2vCQBTE74V+h+UVeqsbgwQTXcVW+weKh6gXb8/s&#10;Mwlm34bsNqbf3hUKPQ4z8xtmvhxMI3rqXG1ZwXgUgSAurK65VHDYv79MQTiPrLGxTAp+ycFy8fgw&#10;x0zbK+fU73wpAoRdhgoq79tMSldUZNCNbEscvLPtDPogu1LqDq8BbhoZR1EiDdYcFips6a2i4rL7&#10;MQo+0k3U6NT0aZ5/Xl5P22PxvW6Ven4aVjMQngb/H/5rf2kF8WSajJN4ksL9UrgDcnED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Pgau5ywAAAOIAAAAPAAAAAAAAAAAAAAAAAJgC&#10;AABkcnMvZG93bnJldi54bWxQSwUGAAAAAAQABAD1AAAAkAMAAAAA&#10;">
                    <v:path arrowok="t"/>
                    <v:textbox style="layout-flow:vertical-ideographic"/>
                  </v:shape>
                  <v:shape id="Text Box 33" o:spid="_x0000_s1037" type="#_x0000_t202" style="position:absolute;left:6371;top:9001;width:4102;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iTJskA&#10;AADiAAAADwAAAGRycy9kb3ducmV2LnhtbESP0WrCQBRE3wv9h+UWfKsbTSoaXaW1FKQIovEDLtlr&#10;Npq9G7JbTf/eFQp9HGbmDLNY9bYRV+p87VjBaJiAIC6drrlScCy+XqcgfEDW2DgmBb/kYbV8flpg&#10;rt2N93Q9hEpECPscFZgQ2lxKXxqy6IeuJY7eyXUWQ5RdJXWHtwi3jRwnyURarDkuGGxpbai8HH6s&#10;gs9zujtybbRt0813UWz7t538UGrw0r/PQQTqw3/4r73RCrLxLEunozSDx6V4B+TyD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JiTJskAAADiAAAADwAAAAAAAAAAAAAAAACYAgAA&#10;ZHJzL2Rvd25yZXYueG1sUEsFBgAAAAAEAAQA9QAAAI4DAAAAAA==&#10;">
                    <v:path arrowok="t"/>
                    <v:textbox>
                      <w:txbxContent>
                        <w:p w14:paraId="11BD5A18" w14:textId="0527BB1C" w:rsidR="00F31293" w:rsidRPr="0086179E" w:rsidRDefault="00F31293" w:rsidP="0086179E">
                          <w:pPr>
                            <w:rPr>
                              <w:b w:val="0"/>
                              <w:sz w:val="26"/>
                            </w:rPr>
                          </w:pPr>
                          <w:r>
                            <w:rPr>
                              <w:b w:val="0"/>
                              <w:sz w:val="26"/>
                            </w:rPr>
                            <w:t xml:space="preserve">- </w:t>
                          </w:r>
                          <w:r w:rsidRPr="0086179E">
                            <w:rPr>
                              <w:b w:val="0"/>
                              <w:sz w:val="26"/>
                            </w:rPr>
                            <w:t>Analyze the purpose of the assessment</w:t>
                          </w:r>
                        </w:p>
                        <w:p w14:paraId="6B34DB96" w14:textId="610901A2" w:rsidR="00F31293" w:rsidRPr="000866DC" w:rsidRDefault="00F31293" w:rsidP="0086179E">
                          <w:pPr>
                            <w:rPr>
                              <w:b w:val="0"/>
                              <w:sz w:val="26"/>
                            </w:rPr>
                          </w:pPr>
                          <w:r>
                            <w:rPr>
                              <w:b w:val="0"/>
                              <w:sz w:val="26"/>
                            </w:rPr>
                            <w:t xml:space="preserve">- </w:t>
                          </w:r>
                          <w:r w:rsidRPr="0086179E">
                            <w:rPr>
                              <w:b w:val="0"/>
                              <w:sz w:val="26"/>
                            </w:rPr>
                            <w:t>Define assessment objectives: knowledge, skills, attitudes, etc.</w:t>
                          </w:r>
                        </w:p>
                      </w:txbxContent>
                    </v:textbox>
                  </v:shape>
                  <v:shape id="Text Box 34" o:spid="_x0000_s1038" type="#_x0000_t202" style="position:absolute;left:6371;top:6257;width:4102;height:2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aZckA&#10;AADiAAAADwAAAGRycy9kb3ducmV2LnhtbESP0WoCMRRE3wv+Q7iCbzWx2kVXo7QVQUpB6voBl811&#10;s+3mZtlE3f59Uyj4OMzMGWa16V0jrtSF2rOGyViBIC69qbnScCp2j3MQISIbbDyThh8KsFkPHlaY&#10;G3/jT7oeYyUShEOOGmyMbS5lKC05DGPfEifv7DuHMcmukqbDW4K7Rj4plUmHNacFiy29WSq/jxen&#10;Yfs1PZy4tsa10/17UXz0zwf5qvVo2L8sQUTq4z38394bDTOVzdRiojL4u5TugFz/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rqeaZckAAADiAAAADwAAAAAAAAAAAAAAAACYAgAA&#10;ZHJzL2Rvd25yZXYueG1sUEsFBgAAAAAEAAQA9QAAAI4DAAAAAA==&#10;">
                    <v:path arrowok="t"/>
                    <v:textbox>
                      <w:txbxContent>
                        <w:p w14:paraId="06505E96" w14:textId="77777777" w:rsidR="00F31293" w:rsidRPr="0086179E" w:rsidRDefault="00F31293" w:rsidP="0086179E">
                          <w:pPr>
                            <w:rPr>
                              <w:b w:val="0"/>
                              <w:sz w:val="26"/>
                            </w:rPr>
                          </w:pPr>
                          <w:r w:rsidRPr="0086179E">
                            <w:rPr>
                              <w:b w:val="0"/>
                              <w:sz w:val="26"/>
                            </w:rPr>
                            <w:t>Identify:</w:t>
                          </w:r>
                        </w:p>
                        <w:p w14:paraId="1C1023CD" w14:textId="77777777" w:rsidR="00F31293" w:rsidRPr="0086179E" w:rsidRDefault="00F31293" w:rsidP="0086179E">
                          <w:pPr>
                            <w:pStyle w:val="ListParagraph"/>
                            <w:numPr>
                              <w:ilvl w:val="0"/>
                              <w:numId w:val="20"/>
                            </w:numPr>
                            <w:ind w:left="288" w:hanging="144"/>
                            <w:rPr>
                              <w:b w:val="0"/>
                              <w:sz w:val="26"/>
                            </w:rPr>
                          </w:pPr>
                          <w:r w:rsidRPr="0086179E">
                            <w:rPr>
                              <w:b w:val="0"/>
                              <w:sz w:val="26"/>
                            </w:rPr>
                            <w:t>Assessment content</w:t>
                          </w:r>
                        </w:p>
                        <w:p w14:paraId="003B1DD3" w14:textId="77777777" w:rsidR="00F31293" w:rsidRPr="0086179E" w:rsidRDefault="00F31293" w:rsidP="0086179E">
                          <w:pPr>
                            <w:pStyle w:val="ListParagraph"/>
                            <w:numPr>
                              <w:ilvl w:val="0"/>
                              <w:numId w:val="20"/>
                            </w:numPr>
                            <w:ind w:left="288" w:hanging="144"/>
                            <w:rPr>
                              <w:b w:val="0"/>
                              <w:sz w:val="26"/>
                            </w:rPr>
                          </w:pPr>
                          <w:r w:rsidRPr="0086179E">
                            <w:rPr>
                              <w:b w:val="0"/>
                              <w:sz w:val="26"/>
                            </w:rPr>
                            <w:t>Assessment criteria</w:t>
                          </w:r>
                        </w:p>
                        <w:p w14:paraId="0646BA5A" w14:textId="77777777" w:rsidR="00F31293" w:rsidRPr="0086179E" w:rsidRDefault="00F31293" w:rsidP="0086179E">
                          <w:pPr>
                            <w:pStyle w:val="ListParagraph"/>
                            <w:numPr>
                              <w:ilvl w:val="0"/>
                              <w:numId w:val="20"/>
                            </w:numPr>
                            <w:ind w:left="288" w:hanging="144"/>
                            <w:rPr>
                              <w:b w:val="0"/>
                              <w:sz w:val="26"/>
                            </w:rPr>
                          </w:pPr>
                          <w:r w:rsidRPr="0086179E">
                            <w:rPr>
                              <w:b w:val="0"/>
                              <w:sz w:val="26"/>
                            </w:rPr>
                            <w:t>Assessment methods and forms</w:t>
                          </w:r>
                        </w:p>
                        <w:p w14:paraId="42881889" w14:textId="77777777" w:rsidR="00F31293" w:rsidRPr="0086179E" w:rsidRDefault="00F31293" w:rsidP="0086179E">
                          <w:pPr>
                            <w:pStyle w:val="ListParagraph"/>
                            <w:numPr>
                              <w:ilvl w:val="0"/>
                              <w:numId w:val="20"/>
                            </w:numPr>
                            <w:ind w:left="288" w:hanging="144"/>
                            <w:rPr>
                              <w:b w:val="0"/>
                              <w:sz w:val="26"/>
                            </w:rPr>
                          </w:pPr>
                          <w:r w:rsidRPr="0086179E">
                            <w:rPr>
                              <w:b w:val="0"/>
                              <w:sz w:val="26"/>
                            </w:rPr>
                            <w:t>Information and evidence of competencies</w:t>
                          </w:r>
                        </w:p>
                        <w:p w14:paraId="07CD57E7" w14:textId="77777777" w:rsidR="00F31293" w:rsidRPr="0086179E" w:rsidRDefault="00F31293" w:rsidP="0086179E">
                          <w:pPr>
                            <w:pStyle w:val="ListParagraph"/>
                            <w:numPr>
                              <w:ilvl w:val="0"/>
                              <w:numId w:val="20"/>
                            </w:numPr>
                            <w:ind w:left="288" w:hanging="144"/>
                            <w:rPr>
                              <w:b w:val="0"/>
                              <w:sz w:val="26"/>
                            </w:rPr>
                          </w:pPr>
                          <w:r w:rsidRPr="0086179E">
                            <w:rPr>
                              <w:b w:val="0"/>
                              <w:sz w:val="26"/>
                            </w:rPr>
                            <w:t>Assessment personnel</w:t>
                          </w:r>
                        </w:p>
                        <w:p w14:paraId="21425CF3" w14:textId="0A94D3C6" w:rsidR="00F31293" w:rsidRPr="0086179E" w:rsidRDefault="00F31293" w:rsidP="0086179E">
                          <w:pPr>
                            <w:pStyle w:val="ListParagraph"/>
                            <w:numPr>
                              <w:ilvl w:val="0"/>
                              <w:numId w:val="20"/>
                            </w:numPr>
                            <w:ind w:left="288" w:hanging="144"/>
                            <w:rPr>
                              <w:b w:val="0"/>
                              <w:sz w:val="26"/>
                            </w:rPr>
                          </w:pPr>
                          <w:r w:rsidRPr="0086179E">
                            <w:rPr>
                              <w:b w:val="0"/>
                              <w:sz w:val="26"/>
                            </w:rPr>
                            <w:t>Conditions ensuring assessment activities (facilities, equipment, ICT, lecturers’ competencies</w:t>
                          </w:r>
                        </w:p>
                      </w:txbxContent>
                    </v:textbox>
                  </v:shape>
                  <v:shape id="Text Box 35" o:spid="_x0000_s1039" type="#_x0000_t202" style="position:absolute;left:6371;top:4714;width:4025;height:1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IKu8kA&#10;AADjAAAADwAAAGRycy9kb3ducmV2LnhtbESPUWvCMBSF3wf7D+EOfJuJLY7RGUUdgoyBaP0Bl+ba&#10;VJub0mRa/70ZDPZ4OOd8hzNbDK4VV+pD41nDZKxAEFfeNFxrOJab13cQISIbbD2ThjsFWMyfn2ZY&#10;GH/jPV0PsRYJwqFADTbGrpAyVJYchrHviJN38r3DmGRfS9PjLcFdKzOl3qTDhtOCxY7WlqrL4cdp&#10;+DznuyM31rgu336V5fcw3cmV1qOXYfkBItIQ/8N/7a3RkKk8nyo1yTL4/ZT+gJw/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iIKu8kAAADjAAAADwAAAAAAAAAAAAAAAACYAgAA&#10;ZHJzL2Rvd25yZXYueG1sUEsFBgAAAAAEAAQA9QAAAI4DAAAAAA==&#10;">
                    <v:path arrowok="t"/>
                    <v:textbox>
                      <w:txbxContent>
                        <w:p w14:paraId="1DD844E6" w14:textId="31B7B9E8" w:rsidR="00F31293" w:rsidRPr="0086179E" w:rsidRDefault="00F31293" w:rsidP="00743CE6">
                          <w:pPr>
                            <w:rPr>
                              <w:b w:val="0"/>
                              <w:sz w:val="26"/>
                              <w:szCs w:val="26"/>
                            </w:rPr>
                          </w:pPr>
                          <w:r w:rsidRPr="0086179E">
                            <w:rPr>
                              <w:b w:val="0"/>
                              <w:sz w:val="26"/>
                              <w:szCs w:val="26"/>
                            </w:rPr>
                            <w:t>Assess students’ learning outcomes through planned tests and examinations; collect evidence of their competencies; record and store data.</w:t>
                          </w:r>
                        </w:p>
                      </w:txbxContent>
                    </v:textbox>
                  </v:shape>
                  <v:shape id="Text Box 36" o:spid="_x0000_s1040" type="#_x0000_t202" style="position:absolute;left:6371;top:3210;width:4025;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d8ecwA&#10;AADjAAAADwAAAGRycy9kb3ducmV2LnhtbESP3WrDMAyF7wd9B6PC7lYn637SrG7ZD4NSBmVNH0DE&#10;Wpw2lkPstdnbTxeDXUrn6JxPy/XoO3WmIbaBDeSzDBRxHWzLjYFD9X5TgIoJ2WIXmAz8UIT1anK1&#10;xNKGC3/SeZ8aJSEcSzTgUupLrWPtyGOchZ5YtK8weEwyDo22A14k3Hf6NssetMeWpcFhT6+O6tP+&#10;2xt4O853B26d9f18s62qj/F+p1+MuZ6Oz0+gEo3p3/x3vbGCXywei/xukQu0/CQL0Ktf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fHd8ecwAAADjAAAADwAAAAAAAAAAAAAAAACY&#10;AgAAZHJzL2Rvd25yZXYueG1sUEsFBgAAAAAEAAQA9QAAAJEDAAAAAA==&#10;">
                    <v:path arrowok="t"/>
                    <v:textbox>
                      <w:txbxContent>
                        <w:p w14:paraId="50494AF1" w14:textId="675C1E84" w:rsidR="00F31293" w:rsidRPr="000866DC" w:rsidRDefault="00F31293" w:rsidP="00743CE6">
                          <w:pPr>
                            <w:rPr>
                              <w:b w:val="0"/>
                              <w:sz w:val="26"/>
                            </w:rPr>
                          </w:pPr>
                          <w:r>
                            <w:rPr>
                              <w:b w:val="0"/>
                              <w:sz w:val="26"/>
                            </w:rPr>
                            <w:t xml:space="preserve">- </w:t>
                          </w:r>
                          <w:r w:rsidRPr="0086179E">
                            <w:rPr>
                              <w:b w:val="0"/>
                              <w:sz w:val="26"/>
                            </w:rPr>
                            <w:t>Evaluate students’ works</w:t>
                          </w:r>
                        </w:p>
                        <w:p w14:paraId="26CCD100" w14:textId="2AC95709" w:rsidR="00F31293" w:rsidRPr="000866DC" w:rsidRDefault="00F31293" w:rsidP="00743CE6">
                          <w:pPr>
                            <w:rPr>
                              <w:b w:val="0"/>
                              <w:sz w:val="26"/>
                            </w:rPr>
                          </w:pPr>
                          <w:r>
                            <w:rPr>
                              <w:b w:val="0"/>
                              <w:sz w:val="26"/>
                            </w:rPr>
                            <w:t xml:space="preserve">- </w:t>
                          </w:r>
                          <w:r w:rsidRPr="0086179E">
                            <w:rPr>
                              <w:b w:val="0"/>
                              <w:sz w:val="26"/>
                            </w:rPr>
                            <w:t>Analyze and process results</w:t>
                          </w:r>
                          <w:r>
                            <w:rPr>
                              <w:b w:val="0"/>
                              <w:sz w:val="26"/>
                            </w:rPr>
                            <w:t xml:space="preserve"> (scores)</w:t>
                          </w:r>
                        </w:p>
                        <w:p w14:paraId="1A7AB17D" w14:textId="3A7D4E04" w:rsidR="00F31293" w:rsidRPr="000866DC" w:rsidRDefault="00F31293" w:rsidP="00743CE6">
                          <w:pPr>
                            <w:rPr>
                              <w:b w:val="0"/>
                            </w:rPr>
                          </w:pPr>
                          <w:r>
                            <w:rPr>
                              <w:b w:val="0"/>
                              <w:sz w:val="26"/>
                            </w:rPr>
                            <w:t xml:space="preserve">- </w:t>
                          </w:r>
                          <w:r w:rsidRPr="0086179E">
                            <w:rPr>
                              <w:b w:val="0"/>
                              <w:sz w:val="26"/>
                            </w:rPr>
                            <w:t>Comment on and assess students’ competencies</w:t>
                          </w:r>
                        </w:p>
                      </w:txbxContent>
                    </v:textbox>
                  </v:shape>
                  <v:shape id="Text Box 37" o:spid="_x0000_s1041" type="#_x0000_t202" style="position:absolute;left:6371;top:1623;width:4025;height:1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maj8kA&#10;AADiAAAADwAAAGRycy9kb3ducmV2LnhtbESP0WrCQBRE3wv9h+UWfKsbDYmSuopaBCkF0fgBl+xt&#10;Npq9G7JbTf++Wyj4OMzMGWaxGmwrbtT7xrGCyTgBQVw53XCt4FzuXucgfEDW2DomBT/kYbV8flpg&#10;od2dj3Q7hVpECPsCFZgQukJKXxmy6MeuI47el+sthij7Wuoe7xFuWzlNklxabDguGOxoa6i6nr6t&#10;gvdLejhzY7Tt0v1HWX4O2UFulBq9DOs3EIGG8Aj/t/dawTybpPksz3L4uxTvgFz+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gmaj8kAAADiAAAADwAAAAAAAAAAAAAAAACYAgAA&#10;ZHJzL2Rvd25yZXYueG1sUEsFBgAAAAAEAAQA9QAAAI4DAAAAAA==&#10;">
                    <v:path arrowok="t"/>
                    <v:textbox>
                      <w:txbxContent>
                        <w:p w14:paraId="0E0C83D9" w14:textId="31074E70" w:rsidR="00F31293" w:rsidRDefault="00F31293" w:rsidP="00743CE6">
                          <w:pPr>
                            <w:rPr>
                              <w:b w:val="0"/>
                              <w:sz w:val="26"/>
                            </w:rPr>
                          </w:pPr>
                          <w:r w:rsidRPr="000866DC">
                            <w:rPr>
                              <w:b w:val="0"/>
                              <w:sz w:val="26"/>
                            </w:rPr>
                            <w:t xml:space="preserve">- </w:t>
                          </w:r>
                          <w:r>
                            <w:rPr>
                              <w:b w:val="0"/>
                              <w:sz w:val="26"/>
                            </w:rPr>
                            <w:t>C</w:t>
                          </w:r>
                          <w:r w:rsidRPr="0086179E">
                            <w:rPr>
                              <w:b w:val="0"/>
                              <w:sz w:val="26"/>
                            </w:rPr>
                            <w:t>omments on students’ learning outcomes</w:t>
                          </w:r>
                        </w:p>
                        <w:p w14:paraId="112ACC04" w14:textId="5BC21E55" w:rsidR="00F31293" w:rsidRPr="000866DC" w:rsidRDefault="00F31293" w:rsidP="00743CE6">
                          <w:pPr>
                            <w:rPr>
                              <w:b w:val="0"/>
                              <w:sz w:val="26"/>
                            </w:rPr>
                          </w:pPr>
                          <w:r>
                            <w:rPr>
                              <w:b w:val="0"/>
                              <w:sz w:val="26"/>
                            </w:rPr>
                            <w:t xml:space="preserve">- </w:t>
                          </w:r>
                          <w:r w:rsidRPr="0086179E">
                            <w:rPr>
                              <w:b w:val="0"/>
                              <w:sz w:val="26"/>
                            </w:rPr>
                            <w:t>Draw lessons learned from the assessment</w:t>
                          </w:r>
                        </w:p>
                        <w:p w14:paraId="31E16110" w14:textId="7DDE59D0" w:rsidR="00F31293" w:rsidRPr="000866DC" w:rsidRDefault="00F31293" w:rsidP="00743CE6">
                          <w:pPr>
                            <w:rPr>
                              <w:b w:val="0"/>
                              <w:sz w:val="26"/>
                            </w:rPr>
                          </w:pPr>
                          <w:r w:rsidRPr="000866DC">
                            <w:rPr>
                              <w:b w:val="0"/>
                              <w:sz w:val="26"/>
                            </w:rPr>
                            <w:t xml:space="preserve">- </w:t>
                          </w:r>
                          <w:r w:rsidRPr="0086179E">
                            <w:rPr>
                              <w:b w:val="0"/>
                              <w:sz w:val="26"/>
                            </w:rPr>
                            <w:t>Advise students on improving their learning activities</w:t>
                          </w:r>
                        </w:p>
                      </w:txbxContent>
                    </v:textbox>
                  </v:shape>
                  <v:shapetype id="_x0000_t32" coordsize="21600,21600" o:spt="32" o:oned="t" path="m,l21600,21600e" filled="f">
                    <v:path arrowok="t" fillok="f" o:connecttype="none"/>
                    <o:lock v:ext="edit" shapetype="t"/>
                  </v:shapetype>
                  <v:shape id="AutoShape 38" o:spid="_x0000_s1042" type="#_x0000_t32" style="position:absolute;left:5455;top:2248;width:91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oU38kAAADiAAAADwAAAGRycy9kb3ducmV2LnhtbERPz2vCMBS+D/Y/hDfwIjPVgus6o7iB&#10;YwMP1ileH81bU2xeShNr/e+Xg7Djx/d7sRpsI3rqfO1YwXSSgCAuna65UnD42TxnIHxA1tg4JgU3&#10;8rBaPj4sMNfuygX1+1CJGMI+RwUmhDaX0peGLPqJa4kj9+s6iyHCrpK6w2sMt42cJclcWqw5Nhhs&#10;6cNQed5frILQJ6kfZ4fi/Wg+z9tTuv6+bXZKjZ6G9RuIQEP4F9/dX1pB9jrL0vnLNG6Ol+IdkMs/&#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maFN/JAAAA4gAAAA8AAAAA&#10;AAAAAAAAAAAAoQIAAGRycy9kb3ducmV2LnhtbFBLBQYAAAAABAAEAPkAAACXAwAAAAA=&#10;" strokeweight="2.25pt">
                    <o:lock v:ext="edit" shapetype="f"/>
                  </v:shape>
                  <v:shape id="AutoShape 40" o:spid="_x0000_s1043" type="#_x0000_t32" style="position:absolute;left:5455;top:3764;width:91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mgV80AAADiAAAADwAAAGRycy9kb3ducmV2LnhtbESPT0vDQBTE74LfYXmCF7EbjWlj7La0&#10;hYqCB/tHvD6yz2xo9m3IbtP023cFweMwM79hpvPBNqKnzteOFTyMEhDEpdM1Vwr2u/V9DsIHZI2N&#10;Y1JwJg/z2fXVFAvtTryhfhsqESHsC1RgQmgLKX1pyKIfuZY4ej+usxii7CqpOzxFuG3kY5KMpcWa&#10;44LBllaGysP2aBWEPkn9Xb7fLL/M6+HjO128n9efSt3eDIsXEIGG8B/+a79pBU/PkzwdZ1kGv5fi&#10;HZCzC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BAaaBXzQAAAOIAAAAP&#10;AAAAAAAAAAAAAAAAAKECAABkcnMvZG93bnJldi54bWxQSwUGAAAAAAQABAD5AAAAmwMAAAAA&#10;" strokeweight="2.25pt">
                    <o:lock v:ext="edit" shapetype="f"/>
                  </v:shape>
                  <v:shape id="AutoShape 41" o:spid="_x0000_s1044" type="#_x0000_t32" style="position:absolute;left:5455;top:5247;width:2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IPlMoAAADjAAAADwAAAGRycy9kb3ducmV2LnhtbERPX0vDMBB/F/Ydwg18EZesVTfqsrEJ&#10;EwUf3Jz4ejS3pqy5lCZ23bc3guDj/f7fYjW4RvTUhdqzhulEgSAuvam50nD42N7OQYSIbLDxTBou&#10;FGC1HF0tsDD+zDvq97ESKYRDgRpsjG0hZSgtOQwT3xIn7ug7hzGdXSVNh+cU7hqZKfUgHdacGiy2&#10;9GSpPO2/nYbYqzzczA+7zad9Pr195evXy/Zd6+vxsH4EEWmI/+I/94tJ87Nsen83y9UMfn9KAMjl&#10;D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Qwg+UygAAAOMAAAAPAAAA&#10;AAAAAAAAAAAAAKECAABkcnMvZG93bnJldi54bWxQSwUGAAAAAAQABAD5AAAAmAMAAAAA&#10;" strokeweight="2.25pt">
                    <o:lock v:ext="edit" shapetype="f"/>
                  </v:shape>
                  <v:shape id="AutoShape 42" o:spid="_x0000_s1045" type="#_x0000_t32" style="position:absolute;left:5510;top:7428;width:86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nQessAAADiAAAADwAAAGRycy9kb3ducmV2LnhtbESPQWvCQBSE7wX/w/IKvZS6iUJIU1fR&#10;gmLBQ7WWXh/Z12ww+zZk1xj/vVsQehxm5htmthhsI3rqfO1YQTpOQBCXTtdcKTh+rV9yED4ga2wc&#10;k4IreVjMRw8zLLS78J76Q6hEhLAvUIEJoS2k9KUhi37sWuLo/brOYoiyq6Tu8BLhtpGTJMmkxZrj&#10;gsGW3g2Vp8PZKgh9MvXP+XG/+jab0+5nuvy4rj+Venoclm8gAg3hP3xvb7WCLH9NJ2meZfB3Kd4B&#10;Ob8B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LlnQessAAADiAAAADwAA&#10;AAAAAAAAAAAAAAChAgAAZHJzL2Rvd25yZXYueG1sUEsFBgAAAAAEAAQA+QAAAJkDAAAAAA==&#10;" strokeweight="2.25pt">
                    <o:lock v:ext="edit" shapetype="f"/>
                  </v:shape>
                  <v:shape id="AutoShape 43" o:spid="_x0000_s1046" type="#_x0000_t32" style="position:absolute;left:5455;top:9610;width:91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ADgcoAAADjAAAADwAAAGRycy9kb3ducmV2LnhtbERPS0vDQBC+C/0PyxS8iN3EaBvSbksV&#10;KhY82Id4HbLTbGh2NmTXNP33riB4nO89i9VgG9FT52vHCtJJAoK4dLrmSsHxsLnPQfiArLFxTAqu&#10;5GG1HN0ssNDuwjvq96ESMYR9gQpMCG0hpS8NWfQT1xJH7uQ6iyGeXSV1h5cYbhv5kCRTabHm2GCw&#10;pRdD5Xn/bRWEPsn8XX7cPX+a1/P7V7beXjcfSt2Oh/UcRKAh/Iv/3G86zs/SNJ3ms6dH+P0pAiCX&#10;P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2UAOBygAAAOMAAAAPAAAA&#10;AAAAAAAAAAAAAKECAABkcnMvZG93bnJldi54bWxQSwUGAAAAAAQABAD5AAAAmAMAAAAA&#10;" strokeweight="2.25pt">
                    <o:lock v:ext="edit" shapetype="f"/>
                  </v:shape>
                </v:group>
                <v:shape id="AutoShape 45" o:spid="_x0000_s1047" type="#_x0000_t32" style="position:absolute;left:2531;top:10354;width:82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ssAAADiAAAADwAAAGRycy9kb3ducmV2LnhtbESPQUsDMRSE74L/ITzBi7TJLrSWtWlZ&#10;hYIVemi19+fmuQluXtZN2q7/3giCx2FmvmGW69F34kxDdIE1FFMFgrgJxnGr4e11M1mAiAnZYBeY&#10;NHxThPXq+mqJlQkX3tP5kFqRIRwr1GBT6ispY2PJY5yGnjh7H2HwmLIcWmkGvGS472Sp1Fx6dJwX&#10;LPb0ZKn5PJy8ht22eKzfrdu+7L/cbrapu1N7d9T69masH0AkGtN/+K/9bDTMlSoWs7K8h99L+Q7I&#10;1Q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EM//ssAAADiAAAADwAA&#10;AAAAAAAAAAAAAAChAgAAZHJzL2Rvd25yZXYueG1sUEsFBgAAAAAEAAQA+QAAAJkDAAAAAA==&#10;">
                  <o:lock v:ext="edit" shapetype="f"/>
                </v:shape>
                <v:shape id="AutoShape 46" o:spid="_x0000_s1048" type="#_x0000_t32" style="position:absolute;left:10778;top:1495;width:0;height:88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mSscoAAADiAAAADwAAAGRycy9kb3ducmV2LnhtbESPQWsCMRSE70L/Q3hCL1KzW6wtW6Ns&#10;C4IWPKjt/XXzugluXrabqOu/bwqCx2FmvmFmi9414kRdsJ4V5OMMBHHlteVawed++fACIkRkjY1n&#10;UnChAIv53WCGhfZn3tJpF2uRIBwKVGBibAspQ2XIYRj7ljh5P75zGJPsaqk7PCe4a+Rjlk2lQ8tp&#10;wWBL74aqw+7oFGzW+Vv5bez6Y/trN0/LsjnWoy+l7od9+QoiUh9v4Wt7pRU8J+RkkuVT+L+U7oCc&#10;/w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gWZKxygAAAOIAAAAPAAAA&#10;AAAAAAAAAAAAAKECAABkcnMvZG93bnJldi54bWxQSwUGAAAAAAQABAD5AAAAmAMAAAAA&#10;">
                  <o:lock v:ext="edit" shapetype="f"/>
                </v:shape>
                <v:shape id="AutoShape 47" o:spid="_x0000_s1049" type="#_x0000_t32" style="position:absolute;left:2531;top:1495;width:0;height:88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ak8csAAADjAAAADwAAAGRycy9kb3ducmV2LnhtbESPQUsDMRSE74L/ITzBi9hk16J1bVpK&#10;QZAeBNs99PhInruLm5dtkm7Xf28EweMwM98wy/XkejFSiJ1nDcVMgSA23nbcaKgPr/cLEDEhW+w9&#10;k4ZvirBeXV8tsbL+wh807lMjMoRjhRralIZKymhachhnfiDO3qcPDlOWoZE24CXDXS9LpR6lw47z&#10;QosDbVsyX/uz09Dt6vd6vDulYBa74hiKeDj2Ruvbm2nzAiLRlP7Df+03q6FU5fNcPZRPc/j9lP+A&#10;XP0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Jhak8csAAADjAAAADwAA&#10;AAAAAAAAAAAAAAChAgAAZHJzL2Rvd25yZXYueG1sUEsFBgAAAAAEAAQA+QAAAJkDAAAAAA==&#10;">
                  <o:lock v:ext="edit" shapetype="f"/>
                </v:shape>
                <v:shape id="AutoShape 48" o:spid="_x0000_s1050" type="#_x0000_t32" style="position:absolute;left:2531;top:1495;width:82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Hw4M0AAADjAAAADwAAAGRycy9kb3ducmV2LnhtbESPT0sDMRTE74LfITzBi9hsV/rHtWlZ&#10;hYIVemht78/NcxPcvKybtN1++0YQehxm5jfMbNG7RhypC9azguEgA0FceW25VrD7XD5OQYSIrLHx&#10;TArOFGAxv72ZYaH9iTd03MZaJAiHAhWYGNtCylAZchgGviVO3rfvHMYku1rqDk8J7hqZZ9lYOrSc&#10;Fgy29Gao+tkenIL1avhafhm7+tj82vVoWTaH+mGv1P1dX76AiNTHa/i//a4V5Fn+PHqajKc5/H1K&#10;f0DOL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BUwfDgzQAAAOMAAAAP&#10;AAAAAAAAAAAAAAAAAKECAABkcnMvZG93bnJldi54bWxQSwUGAAAAAAQABAD5AAAAmwMAAAAA&#10;">
                  <o:lock v:ext="edit" shapetype="f"/>
                </v:shape>
              </v:group>
            </w:pict>
          </mc:Fallback>
        </mc:AlternateContent>
      </w:r>
    </w:p>
    <w:p w14:paraId="1AEAEB37" w14:textId="77777777" w:rsidR="00FB1836" w:rsidRPr="00081F9F" w:rsidRDefault="00FB1836" w:rsidP="00081F9F">
      <w:pPr>
        <w:spacing w:line="264" w:lineRule="auto"/>
        <w:ind w:firstLine="567"/>
        <w:jc w:val="both"/>
        <w:rPr>
          <w:b w:val="0"/>
          <w:lang w:val="vi-VN"/>
        </w:rPr>
      </w:pPr>
    </w:p>
    <w:p w14:paraId="414E5BEC" w14:textId="0FC7F22D" w:rsidR="001C1EF7" w:rsidRPr="00081F9F" w:rsidRDefault="001C1EF7" w:rsidP="00081F9F">
      <w:pPr>
        <w:spacing w:line="264" w:lineRule="auto"/>
        <w:ind w:firstLine="567"/>
        <w:jc w:val="both"/>
        <w:rPr>
          <w:b w:val="0"/>
          <w:lang w:val="vi-VN"/>
        </w:rPr>
      </w:pPr>
    </w:p>
    <w:p w14:paraId="76293663" w14:textId="77777777" w:rsidR="001C1EF7" w:rsidRPr="00081F9F" w:rsidRDefault="001C1EF7" w:rsidP="00081F9F">
      <w:pPr>
        <w:spacing w:line="264" w:lineRule="auto"/>
        <w:ind w:firstLine="567"/>
        <w:jc w:val="both"/>
        <w:rPr>
          <w:b w:val="0"/>
          <w:lang w:val="vi-VN"/>
        </w:rPr>
      </w:pPr>
    </w:p>
    <w:p w14:paraId="26186303" w14:textId="77777777" w:rsidR="001C1EF7" w:rsidRPr="00081F9F" w:rsidRDefault="001C1EF7" w:rsidP="00081F9F">
      <w:pPr>
        <w:spacing w:line="264" w:lineRule="auto"/>
        <w:ind w:firstLine="567"/>
        <w:jc w:val="both"/>
        <w:rPr>
          <w:b w:val="0"/>
          <w:lang w:val="vi-VN"/>
        </w:rPr>
      </w:pPr>
    </w:p>
    <w:p w14:paraId="109B2510" w14:textId="77777777" w:rsidR="001C1EF7" w:rsidRPr="00081F9F" w:rsidRDefault="001C1EF7" w:rsidP="00081F9F">
      <w:pPr>
        <w:spacing w:line="264" w:lineRule="auto"/>
        <w:ind w:firstLine="567"/>
        <w:jc w:val="both"/>
        <w:rPr>
          <w:b w:val="0"/>
          <w:lang w:val="vi-VN"/>
        </w:rPr>
      </w:pPr>
    </w:p>
    <w:p w14:paraId="2AE9886B" w14:textId="77777777" w:rsidR="001C1EF7" w:rsidRPr="00081F9F" w:rsidRDefault="001C1EF7" w:rsidP="00081F9F">
      <w:pPr>
        <w:spacing w:line="264" w:lineRule="auto"/>
        <w:jc w:val="both"/>
        <w:rPr>
          <w:b w:val="0"/>
          <w:lang w:val="vi-VN"/>
        </w:rPr>
      </w:pPr>
    </w:p>
    <w:p w14:paraId="5C232DC9" w14:textId="77777777" w:rsidR="001C1EF7" w:rsidRPr="00081F9F" w:rsidRDefault="001C1EF7" w:rsidP="00081F9F">
      <w:pPr>
        <w:spacing w:line="264" w:lineRule="auto"/>
        <w:ind w:firstLine="567"/>
        <w:jc w:val="both"/>
        <w:rPr>
          <w:b w:val="0"/>
          <w:lang w:val="vi-VN"/>
        </w:rPr>
      </w:pPr>
    </w:p>
    <w:p w14:paraId="4CA06BB5" w14:textId="77777777" w:rsidR="001C1EF7" w:rsidRPr="00081F9F" w:rsidRDefault="001C1EF7" w:rsidP="00081F9F">
      <w:pPr>
        <w:spacing w:line="264" w:lineRule="auto"/>
        <w:ind w:firstLine="567"/>
        <w:jc w:val="both"/>
        <w:rPr>
          <w:b w:val="0"/>
          <w:lang w:val="vi-VN"/>
        </w:rPr>
      </w:pPr>
    </w:p>
    <w:p w14:paraId="4150E9FA" w14:textId="77777777" w:rsidR="001C1EF7" w:rsidRPr="00081F9F" w:rsidRDefault="001C1EF7" w:rsidP="00081F9F">
      <w:pPr>
        <w:spacing w:line="264" w:lineRule="auto"/>
        <w:ind w:firstLine="567"/>
        <w:jc w:val="both"/>
        <w:rPr>
          <w:b w:val="0"/>
          <w:lang w:val="vi-VN"/>
        </w:rPr>
      </w:pPr>
    </w:p>
    <w:p w14:paraId="582CF2E3" w14:textId="77777777" w:rsidR="001C1EF7" w:rsidRPr="00081F9F" w:rsidRDefault="001C1EF7" w:rsidP="00081F9F">
      <w:pPr>
        <w:spacing w:line="264" w:lineRule="auto"/>
        <w:ind w:firstLine="567"/>
        <w:jc w:val="both"/>
        <w:rPr>
          <w:b w:val="0"/>
          <w:lang w:val="vi-VN"/>
        </w:rPr>
      </w:pPr>
    </w:p>
    <w:p w14:paraId="4F6ECADA" w14:textId="77777777" w:rsidR="001C1EF7" w:rsidRPr="00081F9F" w:rsidRDefault="001C1EF7" w:rsidP="00081F9F">
      <w:pPr>
        <w:spacing w:line="264" w:lineRule="auto"/>
        <w:ind w:firstLine="567"/>
        <w:jc w:val="both"/>
        <w:rPr>
          <w:b w:val="0"/>
          <w:lang w:val="vi-VN"/>
        </w:rPr>
      </w:pPr>
    </w:p>
    <w:p w14:paraId="6868E59C" w14:textId="77777777" w:rsidR="001C1EF7" w:rsidRPr="00081F9F" w:rsidRDefault="001C1EF7" w:rsidP="00081F9F">
      <w:pPr>
        <w:spacing w:line="264" w:lineRule="auto"/>
        <w:ind w:firstLine="567"/>
        <w:jc w:val="both"/>
        <w:rPr>
          <w:b w:val="0"/>
          <w:lang w:val="vi-VN"/>
        </w:rPr>
      </w:pPr>
    </w:p>
    <w:p w14:paraId="1B3D7867" w14:textId="77777777" w:rsidR="001C1EF7" w:rsidRPr="00081F9F" w:rsidRDefault="001C1EF7" w:rsidP="00081F9F">
      <w:pPr>
        <w:spacing w:line="264" w:lineRule="auto"/>
        <w:ind w:firstLine="567"/>
        <w:jc w:val="both"/>
        <w:rPr>
          <w:b w:val="0"/>
          <w:lang w:val="vi-VN"/>
        </w:rPr>
      </w:pPr>
    </w:p>
    <w:p w14:paraId="2040BC05" w14:textId="77777777" w:rsidR="001C1EF7" w:rsidRPr="00081F9F" w:rsidRDefault="001C1EF7" w:rsidP="00081F9F">
      <w:pPr>
        <w:spacing w:line="264" w:lineRule="auto"/>
        <w:ind w:firstLine="567"/>
        <w:jc w:val="both"/>
        <w:rPr>
          <w:b w:val="0"/>
          <w:lang w:val="vi-VN"/>
        </w:rPr>
      </w:pPr>
    </w:p>
    <w:p w14:paraId="6E79D2EC" w14:textId="77777777" w:rsidR="001C1EF7" w:rsidRPr="00081F9F" w:rsidRDefault="001C1EF7" w:rsidP="00081F9F">
      <w:pPr>
        <w:spacing w:line="264" w:lineRule="auto"/>
        <w:ind w:firstLine="567"/>
        <w:jc w:val="both"/>
        <w:rPr>
          <w:b w:val="0"/>
          <w:lang w:val="vi-VN"/>
        </w:rPr>
      </w:pPr>
    </w:p>
    <w:p w14:paraId="529D9009" w14:textId="77777777" w:rsidR="001C1EF7" w:rsidRPr="00081F9F" w:rsidRDefault="001C1EF7" w:rsidP="00081F9F">
      <w:pPr>
        <w:spacing w:line="264" w:lineRule="auto"/>
        <w:ind w:firstLine="567"/>
        <w:jc w:val="both"/>
        <w:rPr>
          <w:b w:val="0"/>
          <w:lang w:val="vi-VN"/>
        </w:rPr>
      </w:pPr>
    </w:p>
    <w:p w14:paraId="01AB7D1E" w14:textId="77777777" w:rsidR="001C1EF7" w:rsidRPr="00081F9F" w:rsidRDefault="001C1EF7" w:rsidP="00081F9F">
      <w:pPr>
        <w:spacing w:line="264" w:lineRule="auto"/>
        <w:ind w:firstLine="567"/>
        <w:jc w:val="both"/>
        <w:rPr>
          <w:b w:val="0"/>
          <w:lang w:val="vi-VN"/>
        </w:rPr>
      </w:pPr>
    </w:p>
    <w:p w14:paraId="2AEBA531" w14:textId="77777777" w:rsidR="001C1EF7" w:rsidRPr="00081F9F" w:rsidRDefault="001C1EF7" w:rsidP="00081F9F">
      <w:pPr>
        <w:spacing w:line="264" w:lineRule="auto"/>
        <w:ind w:firstLine="567"/>
        <w:jc w:val="both"/>
        <w:rPr>
          <w:b w:val="0"/>
          <w:lang w:val="vi-VN"/>
        </w:rPr>
      </w:pPr>
    </w:p>
    <w:p w14:paraId="2D2D129C" w14:textId="77777777" w:rsidR="001C1EF7" w:rsidRPr="00081F9F" w:rsidRDefault="001C1EF7" w:rsidP="00081F9F">
      <w:pPr>
        <w:spacing w:line="264" w:lineRule="auto"/>
        <w:ind w:firstLine="567"/>
        <w:jc w:val="both"/>
        <w:rPr>
          <w:b w:val="0"/>
          <w:lang w:val="vi-VN"/>
        </w:rPr>
      </w:pPr>
    </w:p>
    <w:p w14:paraId="352FB1EE" w14:textId="77777777" w:rsidR="00DB1D34" w:rsidRPr="00081F9F" w:rsidRDefault="00DB1D34" w:rsidP="00081F9F">
      <w:pPr>
        <w:spacing w:line="264" w:lineRule="auto"/>
        <w:ind w:firstLine="567"/>
        <w:jc w:val="both"/>
        <w:rPr>
          <w:b w:val="0"/>
          <w:lang w:val="vi-VN"/>
        </w:rPr>
      </w:pPr>
    </w:p>
    <w:p w14:paraId="01C9C757" w14:textId="77777777" w:rsidR="00DB1D34" w:rsidRPr="00081F9F" w:rsidRDefault="00DB1D34" w:rsidP="00081F9F">
      <w:pPr>
        <w:spacing w:line="264" w:lineRule="auto"/>
        <w:ind w:firstLine="567"/>
        <w:jc w:val="both"/>
        <w:rPr>
          <w:b w:val="0"/>
          <w:lang w:val="vi-VN"/>
        </w:rPr>
      </w:pPr>
    </w:p>
    <w:p w14:paraId="34F0F9D9" w14:textId="77777777" w:rsidR="00DB1D34" w:rsidRPr="00081F9F" w:rsidRDefault="00DB1D34" w:rsidP="00081F9F">
      <w:pPr>
        <w:spacing w:line="264" w:lineRule="auto"/>
        <w:ind w:firstLine="567"/>
        <w:jc w:val="both"/>
        <w:rPr>
          <w:b w:val="0"/>
          <w:lang w:val="vi-VN"/>
        </w:rPr>
      </w:pPr>
    </w:p>
    <w:p w14:paraId="1BADB7E1" w14:textId="77777777" w:rsidR="00DB1D34" w:rsidRPr="00081F9F" w:rsidRDefault="00DB1D34" w:rsidP="00081F9F">
      <w:pPr>
        <w:spacing w:line="264" w:lineRule="auto"/>
        <w:ind w:firstLine="567"/>
        <w:jc w:val="both"/>
        <w:rPr>
          <w:b w:val="0"/>
          <w:lang w:val="vi-VN"/>
        </w:rPr>
      </w:pPr>
    </w:p>
    <w:p w14:paraId="7273E623" w14:textId="77777777" w:rsidR="00DB1D34" w:rsidRPr="00081F9F" w:rsidRDefault="00DB1D34" w:rsidP="00081F9F">
      <w:pPr>
        <w:spacing w:line="264" w:lineRule="auto"/>
        <w:ind w:firstLine="567"/>
        <w:jc w:val="both"/>
        <w:rPr>
          <w:b w:val="0"/>
          <w:lang w:val="vi-VN"/>
        </w:rPr>
      </w:pPr>
    </w:p>
    <w:p w14:paraId="6350BDC8" w14:textId="77777777" w:rsidR="00DB1D34" w:rsidRPr="00081F9F" w:rsidRDefault="00DB1D34" w:rsidP="00081F9F">
      <w:pPr>
        <w:spacing w:line="264" w:lineRule="auto"/>
        <w:ind w:firstLine="567"/>
        <w:jc w:val="both"/>
        <w:rPr>
          <w:b w:val="0"/>
          <w:lang w:val="vi-VN"/>
        </w:rPr>
      </w:pPr>
    </w:p>
    <w:p w14:paraId="2B8D7F3E" w14:textId="77777777" w:rsidR="00743CE6" w:rsidRPr="00081F9F" w:rsidRDefault="00743CE6" w:rsidP="00081F9F">
      <w:pPr>
        <w:spacing w:line="264" w:lineRule="auto"/>
        <w:ind w:firstLine="567"/>
        <w:jc w:val="center"/>
        <w:rPr>
          <w:lang w:val="vi-VN"/>
        </w:rPr>
      </w:pPr>
    </w:p>
    <w:p w14:paraId="6E574257" w14:textId="77777777" w:rsidR="00743CE6" w:rsidRPr="00081F9F" w:rsidRDefault="00743CE6" w:rsidP="00081F9F">
      <w:pPr>
        <w:spacing w:line="264" w:lineRule="auto"/>
        <w:ind w:firstLine="567"/>
        <w:jc w:val="center"/>
        <w:rPr>
          <w:lang w:val="vi-VN"/>
        </w:rPr>
      </w:pPr>
    </w:p>
    <w:p w14:paraId="2498F520" w14:textId="77777777" w:rsidR="00743CE6" w:rsidRPr="00081F9F" w:rsidRDefault="00743CE6" w:rsidP="00081F9F">
      <w:pPr>
        <w:spacing w:line="264" w:lineRule="auto"/>
        <w:ind w:firstLine="567"/>
        <w:jc w:val="center"/>
        <w:rPr>
          <w:lang w:val="vi-VN"/>
        </w:rPr>
      </w:pPr>
    </w:p>
    <w:p w14:paraId="1B00874C" w14:textId="77777777" w:rsidR="00743CE6" w:rsidRPr="00081F9F" w:rsidRDefault="00743CE6" w:rsidP="00081F9F">
      <w:pPr>
        <w:spacing w:line="264" w:lineRule="auto"/>
        <w:ind w:firstLine="567"/>
        <w:jc w:val="center"/>
        <w:rPr>
          <w:lang w:val="vi-VN"/>
        </w:rPr>
      </w:pPr>
    </w:p>
    <w:p w14:paraId="7E532AB3" w14:textId="77777777" w:rsidR="00743CE6" w:rsidRPr="00081F9F" w:rsidRDefault="00743CE6" w:rsidP="00081F9F">
      <w:pPr>
        <w:spacing w:line="264" w:lineRule="auto"/>
        <w:ind w:firstLine="567"/>
        <w:jc w:val="center"/>
        <w:rPr>
          <w:lang w:val="vi-VN"/>
        </w:rPr>
      </w:pPr>
    </w:p>
    <w:p w14:paraId="579A08CA" w14:textId="77777777" w:rsidR="00743CE6" w:rsidRPr="00081F9F" w:rsidRDefault="00743CE6" w:rsidP="00081F9F">
      <w:pPr>
        <w:spacing w:line="264" w:lineRule="auto"/>
        <w:ind w:firstLine="567"/>
        <w:jc w:val="center"/>
        <w:rPr>
          <w:lang w:val="vi-VN"/>
        </w:rPr>
      </w:pPr>
    </w:p>
    <w:p w14:paraId="4B501FA6" w14:textId="77777777" w:rsidR="00743CE6" w:rsidRPr="00081F9F" w:rsidRDefault="00743CE6" w:rsidP="00081F9F">
      <w:pPr>
        <w:spacing w:line="264" w:lineRule="auto"/>
        <w:ind w:firstLine="567"/>
        <w:jc w:val="center"/>
        <w:rPr>
          <w:lang w:val="vi-VN"/>
        </w:rPr>
      </w:pPr>
    </w:p>
    <w:p w14:paraId="5BDAFD38" w14:textId="77777777" w:rsidR="00743CE6" w:rsidRPr="00081F9F" w:rsidRDefault="00743CE6" w:rsidP="00081F9F">
      <w:pPr>
        <w:spacing w:line="264" w:lineRule="auto"/>
        <w:ind w:firstLine="567"/>
        <w:jc w:val="center"/>
        <w:rPr>
          <w:lang w:val="vi-VN"/>
        </w:rPr>
      </w:pPr>
    </w:p>
    <w:p w14:paraId="7B3125FB" w14:textId="77777777" w:rsidR="00743CE6" w:rsidRPr="00081F9F" w:rsidRDefault="00743CE6" w:rsidP="00081F9F">
      <w:pPr>
        <w:spacing w:line="264" w:lineRule="auto"/>
        <w:ind w:firstLine="567"/>
        <w:jc w:val="center"/>
        <w:rPr>
          <w:lang w:val="vi-VN"/>
        </w:rPr>
      </w:pPr>
    </w:p>
    <w:p w14:paraId="40A510AD" w14:textId="77777777" w:rsidR="003C1FC0" w:rsidRPr="00081F9F" w:rsidRDefault="003C1FC0" w:rsidP="00081F9F">
      <w:pPr>
        <w:spacing w:line="264" w:lineRule="auto"/>
        <w:ind w:firstLine="567"/>
        <w:jc w:val="center"/>
      </w:pPr>
    </w:p>
    <w:p w14:paraId="177D8A40" w14:textId="77777777" w:rsidR="003C1FC0" w:rsidRPr="00081F9F" w:rsidRDefault="003C1FC0" w:rsidP="00081F9F">
      <w:pPr>
        <w:spacing w:line="264" w:lineRule="auto"/>
        <w:ind w:firstLine="567"/>
        <w:jc w:val="center"/>
      </w:pPr>
    </w:p>
    <w:p w14:paraId="521892F2" w14:textId="5340DF1A" w:rsidR="00136025" w:rsidRPr="00081F9F" w:rsidRDefault="0086179E" w:rsidP="00081F9F">
      <w:pPr>
        <w:spacing w:line="264" w:lineRule="auto"/>
        <w:ind w:firstLine="567"/>
        <w:jc w:val="center"/>
        <w:rPr>
          <w:lang w:val="vi-VN"/>
        </w:rPr>
      </w:pPr>
      <w:r w:rsidRPr="00081F9F">
        <w:rPr>
          <w:lang w:val="vi-VN"/>
        </w:rPr>
        <w:t>Figure 1.1. Process of learning outcomes assessment for undergraduate tourism students through a competency-based approach</w:t>
      </w:r>
    </w:p>
    <w:p w14:paraId="5B572336" w14:textId="77777777" w:rsidR="003C1FC0" w:rsidRPr="00081F9F" w:rsidRDefault="003C1FC0" w:rsidP="00081F9F">
      <w:pPr>
        <w:spacing w:line="264" w:lineRule="auto"/>
        <w:ind w:firstLine="720"/>
        <w:jc w:val="both"/>
        <w:rPr>
          <w:rFonts w:eastAsia="Times New Roman"/>
          <w:i/>
          <w:lang w:val="vi-VN"/>
        </w:rPr>
      </w:pPr>
      <w:bookmarkStart w:id="23" w:name="_Toc177369399"/>
      <w:r w:rsidRPr="00081F9F">
        <w:rPr>
          <w:lang w:val="vi-VN"/>
        </w:rPr>
        <w:br w:type="page"/>
      </w:r>
    </w:p>
    <w:p w14:paraId="13CA317F" w14:textId="462D8514" w:rsidR="0054301E" w:rsidRPr="00081F9F" w:rsidRDefault="00DB1C72" w:rsidP="00081F9F">
      <w:pPr>
        <w:pStyle w:val="33"/>
        <w:spacing w:line="264" w:lineRule="auto"/>
        <w:rPr>
          <w:lang w:val="vi-VN"/>
        </w:rPr>
      </w:pPr>
      <w:r w:rsidRPr="00081F9F">
        <w:rPr>
          <w:lang w:val="vi-VN"/>
        </w:rPr>
        <w:lastRenderedPageBreak/>
        <w:t xml:space="preserve">1.4.6. </w:t>
      </w:r>
      <w:bookmarkEnd w:id="23"/>
      <w:r w:rsidRPr="00081F9F">
        <w:rPr>
          <w:lang w:val="vi-VN"/>
        </w:rPr>
        <w:t xml:space="preserve"> </w:t>
      </w:r>
      <w:bookmarkStart w:id="24" w:name="_Toc177369400"/>
      <w:r w:rsidR="000D2B4E" w:rsidRPr="00081F9F">
        <w:rPr>
          <w:lang w:val="vi-VN"/>
        </w:rPr>
        <w:t>Conditions for ensuring the learning outcomes assessment of undergraduate tourism students through a competency-based approach</w:t>
      </w:r>
    </w:p>
    <w:p w14:paraId="4ED997F9" w14:textId="4FAEB96E" w:rsidR="00DB1C72" w:rsidRPr="00081F9F" w:rsidRDefault="00DB1C72" w:rsidP="00081F9F">
      <w:pPr>
        <w:pStyle w:val="22"/>
        <w:spacing w:line="264" w:lineRule="auto"/>
        <w:rPr>
          <w:lang w:val="vi-VN"/>
        </w:rPr>
      </w:pPr>
      <w:r w:rsidRPr="00081F9F">
        <w:rPr>
          <w:lang w:val="vi-VN"/>
        </w:rPr>
        <w:t xml:space="preserve">1.5.  </w:t>
      </w:r>
      <w:bookmarkEnd w:id="24"/>
      <w:r w:rsidR="000D2B4E" w:rsidRPr="00081F9F">
        <w:rPr>
          <w:lang w:val="vi-VN"/>
        </w:rPr>
        <w:t>Management of learning outcomes assessment activities for undergraduate tourism students through a competency-based approach</w:t>
      </w:r>
    </w:p>
    <w:p w14:paraId="65E22462" w14:textId="395B1FF7" w:rsidR="000D2B4E" w:rsidRPr="00081F9F" w:rsidRDefault="00DB1C72" w:rsidP="00081F9F">
      <w:pPr>
        <w:pStyle w:val="33"/>
        <w:spacing w:line="264" w:lineRule="auto"/>
      </w:pPr>
      <w:bookmarkStart w:id="25" w:name="_Toc177369401"/>
      <w:r w:rsidRPr="00081F9F">
        <w:rPr>
          <w:lang w:val="vi-VN"/>
        </w:rPr>
        <w:t xml:space="preserve">1.5.1. </w:t>
      </w:r>
      <w:r w:rsidR="000D2B4E" w:rsidRPr="00081F9F">
        <w:rPr>
          <w:lang w:val="vi-VN"/>
        </w:rPr>
        <w:t>Decentralization in managing learning outcomes assessment activities for undergraduate tourism students</w:t>
      </w:r>
    </w:p>
    <w:p w14:paraId="250284BB" w14:textId="2F762CA1" w:rsidR="00115123" w:rsidRPr="00081F9F" w:rsidRDefault="009879DB" w:rsidP="00081F9F">
      <w:pPr>
        <w:spacing w:line="264" w:lineRule="auto"/>
        <w:jc w:val="both"/>
        <w:rPr>
          <w:i/>
        </w:rPr>
      </w:pPr>
      <w:bookmarkStart w:id="26" w:name="_Toc177369402"/>
      <w:bookmarkEnd w:id="25"/>
      <w:r w:rsidRPr="00081F9F">
        <w:rPr>
          <w:i/>
          <w:lang w:val="vi-VN"/>
        </w:rPr>
        <w:t>1.5.2.</w:t>
      </w:r>
      <w:r w:rsidR="000D2B4E" w:rsidRPr="00081F9F">
        <w:rPr>
          <w:i/>
          <w:lang w:val="vi-VN"/>
        </w:rPr>
        <w:t>Applying the PDCA cycle in managing the learning outcomes assessment of undergraduate tourism students through a competency-based approach</w:t>
      </w:r>
      <w:bookmarkEnd w:id="26"/>
      <w:r w:rsidR="00DB1C72" w:rsidRPr="00081F9F">
        <w:rPr>
          <w:i/>
          <w:lang w:val="vi-VN"/>
        </w:rPr>
        <w:t xml:space="preserve"> </w:t>
      </w:r>
    </w:p>
    <w:p w14:paraId="6CAAC83B" w14:textId="3E8DD9C3" w:rsidR="00DB1C72" w:rsidRPr="00081F9F" w:rsidRDefault="000D2B4E" w:rsidP="00081F9F">
      <w:pPr>
        <w:spacing w:line="264" w:lineRule="auto"/>
        <w:ind w:firstLine="567"/>
        <w:jc w:val="both"/>
        <w:rPr>
          <w:b w:val="0"/>
          <w:spacing w:val="-6"/>
        </w:rPr>
      </w:pPr>
      <w:r w:rsidRPr="00081F9F">
        <w:rPr>
          <w:b w:val="0"/>
          <w:spacing w:val="-6"/>
          <w:lang w:val="vi-VN"/>
        </w:rPr>
        <w:t>The PDCA cycle consists of four steps used for control and continuous improvement:</w:t>
      </w:r>
    </w:p>
    <w:p w14:paraId="2977B4F5" w14:textId="77777777" w:rsidR="000D2B4E" w:rsidRPr="00081F9F" w:rsidRDefault="000D2B4E" w:rsidP="00081F9F">
      <w:pPr>
        <w:pStyle w:val="ListParagraph"/>
        <w:numPr>
          <w:ilvl w:val="0"/>
          <w:numId w:val="21"/>
        </w:numPr>
        <w:spacing w:line="264" w:lineRule="auto"/>
        <w:jc w:val="both"/>
        <w:rPr>
          <w:b w:val="0"/>
          <w:spacing w:val="-6"/>
        </w:rPr>
      </w:pPr>
      <w:r w:rsidRPr="00081F9F">
        <w:rPr>
          <w:b w:val="0"/>
          <w:spacing w:val="-6"/>
        </w:rPr>
        <w:t>Step 1: P – Plan (develop the plan)</w:t>
      </w:r>
    </w:p>
    <w:p w14:paraId="111E8346" w14:textId="77777777" w:rsidR="000D2B4E" w:rsidRPr="00081F9F" w:rsidRDefault="000D2B4E" w:rsidP="00081F9F">
      <w:pPr>
        <w:pStyle w:val="ListParagraph"/>
        <w:numPr>
          <w:ilvl w:val="0"/>
          <w:numId w:val="21"/>
        </w:numPr>
        <w:spacing w:line="264" w:lineRule="auto"/>
        <w:jc w:val="both"/>
        <w:rPr>
          <w:b w:val="0"/>
          <w:spacing w:val="-6"/>
        </w:rPr>
      </w:pPr>
      <w:r w:rsidRPr="00081F9F">
        <w:rPr>
          <w:b w:val="0"/>
          <w:spacing w:val="-6"/>
        </w:rPr>
        <w:t>Step 2: D – Do (implement the plan)</w:t>
      </w:r>
    </w:p>
    <w:p w14:paraId="1B9DFBF8" w14:textId="77777777" w:rsidR="000D2B4E" w:rsidRPr="00081F9F" w:rsidRDefault="000D2B4E" w:rsidP="00081F9F">
      <w:pPr>
        <w:pStyle w:val="ListParagraph"/>
        <w:numPr>
          <w:ilvl w:val="0"/>
          <w:numId w:val="21"/>
        </w:numPr>
        <w:spacing w:line="264" w:lineRule="auto"/>
        <w:jc w:val="both"/>
        <w:rPr>
          <w:b w:val="0"/>
          <w:spacing w:val="-6"/>
        </w:rPr>
      </w:pPr>
      <w:r w:rsidRPr="00081F9F">
        <w:rPr>
          <w:b w:val="0"/>
          <w:spacing w:val="-6"/>
        </w:rPr>
        <w:t>Step 3: C – Check (monitor and evaluate the plan implementation)</w:t>
      </w:r>
    </w:p>
    <w:p w14:paraId="734B96E4" w14:textId="7AEDFD1F" w:rsidR="000D2B4E" w:rsidRPr="00081F9F" w:rsidRDefault="000D2B4E" w:rsidP="00081F9F">
      <w:pPr>
        <w:pStyle w:val="ListParagraph"/>
        <w:numPr>
          <w:ilvl w:val="0"/>
          <w:numId w:val="21"/>
        </w:numPr>
        <w:spacing w:line="264" w:lineRule="auto"/>
        <w:jc w:val="both"/>
        <w:rPr>
          <w:b w:val="0"/>
          <w:spacing w:val="-6"/>
        </w:rPr>
      </w:pPr>
      <w:r w:rsidRPr="00081F9F">
        <w:rPr>
          <w:b w:val="0"/>
          <w:spacing w:val="-6"/>
        </w:rPr>
        <w:t>Step 4: A – Act (make adjustments)</w:t>
      </w:r>
    </w:p>
    <w:p w14:paraId="7F03D7E0" w14:textId="7B40300A" w:rsidR="000D2B4E" w:rsidRPr="00081F9F" w:rsidRDefault="000D2B4E" w:rsidP="00081F9F">
      <w:pPr>
        <w:pStyle w:val="NormalWeb"/>
        <w:spacing w:before="0" w:beforeAutospacing="0" w:after="0" w:afterAutospacing="0" w:line="264" w:lineRule="auto"/>
        <w:ind w:firstLine="567"/>
        <w:jc w:val="both"/>
        <w:rPr>
          <w:b w:val="0"/>
          <w:sz w:val="28"/>
          <w:szCs w:val="28"/>
        </w:rPr>
      </w:pPr>
      <w:r w:rsidRPr="00081F9F">
        <w:rPr>
          <w:b w:val="0"/>
          <w:sz w:val="28"/>
          <w:szCs w:val="28"/>
        </w:rPr>
        <w:t>Managing the learning outcomes assessment of undergraduate tourism students through a competency-based approach based on the PDCA cycle involves applying these steps in sequence to the management of assessment activities. In doing so, managers need to establish specific tasks and requirements for each step of the PDCA cycle</w:t>
      </w:r>
    </w:p>
    <w:p w14:paraId="58B9ACC8" w14:textId="125FD676" w:rsidR="000D2B4E" w:rsidRPr="00081F9F" w:rsidRDefault="00DB1C72" w:rsidP="00081F9F">
      <w:pPr>
        <w:pStyle w:val="33"/>
        <w:spacing w:line="264" w:lineRule="auto"/>
      </w:pPr>
      <w:bookmarkStart w:id="27" w:name="_Toc177369403"/>
      <w:r w:rsidRPr="00081F9F">
        <w:t xml:space="preserve">1.5.3. </w:t>
      </w:r>
      <w:r w:rsidR="000D2B4E" w:rsidRPr="00081F9F">
        <w:t>Content of managing the learning outcomes assessment of undergraduate tourism students through a competency-based approach based on the PDCA cycle</w:t>
      </w:r>
    </w:p>
    <w:bookmarkEnd w:id="27"/>
    <w:p w14:paraId="27169D9D" w14:textId="4BCB4963" w:rsidR="000D2B4E" w:rsidRPr="00081F9F" w:rsidRDefault="00DB1C72" w:rsidP="00081F9F">
      <w:pPr>
        <w:spacing w:line="264" w:lineRule="auto"/>
        <w:jc w:val="both"/>
        <w:rPr>
          <w:b w:val="0"/>
          <w:i/>
        </w:rPr>
      </w:pPr>
      <w:r w:rsidRPr="00081F9F">
        <w:rPr>
          <w:b w:val="0"/>
          <w:i/>
        </w:rPr>
        <w:t xml:space="preserve">1.5.3.1. </w:t>
      </w:r>
      <w:r w:rsidR="000D2B4E" w:rsidRPr="00081F9F">
        <w:rPr>
          <w:b w:val="0"/>
          <w:i/>
        </w:rPr>
        <w:t>Organizing the planning of learning outcomes assessment for undergraduate tourism students through a competency-based approach (P)</w:t>
      </w:r>
    </w:p>
    <w:p w14:paraId="1E7C1719" w14:textId="2AB283B5" w:rsidR="000D2B4E" w:rsidRPr="00081F9F" w:rsidRDefault="00704635" w:rsidP="00081F9F">
      <w:pPr>
        <w:spacing w:line="264" w:lineRule="auto"/>
        <w:ind w:firstLine="567"/>
        <w:jc w:val="both"/>
        <w:rPr>
          <w:b w:val="0"/>
        </w:rPr>
      </w:pPr>
      <w:r w:rsidRPr="00081F9F">
        <w:rPr>
          <w:b w:val="0"/>
        </w:rPr>
        <w:t>*</w:t>
      </w:r>
      <w:r w:rsidR="00DB1C72" w:rsidRPr="00081F9F">
        <w:rPr>
          <w:b w:val="0"/>
        </w:rPr>
        <w:t xml:space="preserve"> </w:t>
      </w:r>
      <w:r w:rsidR="000D2B4E" w:rsidRPr="00081F9F">
        <w:rPr>
          <w:b w:val="0"/>
        </w:rPr>
        <w:t>For formative assessment: Identify assessment objectives; determine assessment content; develop assessment criteria; lecturers define specific assessment forms and methods appropriate to the selected objectives and content of formative assessment; select assessment tools.</w:t>
      </w:r>
    </w:p>
    <w:p w14:paraId="5FA917DE" w14:textId="3335D306" w:rsidR="000D2B4E" w:rsidRPr="00081F9F" w:rsidRDefault="00704635" w:rsidP="00081F9F">
      <w:pPr>
        <w:spacing w:line="264" w:lineRule="auto"/>
        <w:ind w:firstLine="567"/>
        <w:jc w:val="both"/>
        <w:rPr>
          <w:b w:val="0"/>
        </w:rPr>
      </w:pPr>
      <w:r w:rsidRPr="00081F9F">
        <w:rPr>
          <w:b w:val="0"/>
        </w:rPr>
        <w:t>*</w:t>
      </w:r>
      <w:r w:rsidR="00DB1C72" w:rsidRPr="00081F9F">
        <w:rPr>
          <w:b w:val="0"/>
        </w:rPr>
        <w:t xml:space="preserve"> </w:t>
      </w:r>
      <w:r w:rsidR="000D2B4E" w:rsidRPr="00081F9F">
        <w:rPr>
          <w:b w:val="0"/>
        </w:rPr>
        <w:t>For summative assessment: Analyze the current situation; decide on the assessment organization plan; develop the summative assessment plan, including: identifying assessment objectives; developing learning outcomes standards and course/module standards; developing assessment criteria based on a competency-based approach; determining procedures for designing exam papers, invigilation, and grading according to the competency-based approach; preparing the necessary conditions for implementing assessment activities (regulations, facilities, equipment)</w:t>
      </w:r>
    </w:p>
    <w:p w14:paraId="193EFB9B" w14:textId="2A105174" w:rsidR="00DD17DB" w:rsidRPr="00081F9F" w:rsidRDefault="00DB1C72" w:rsidP="00081F9F">
      <w:pPr>
        <w:spacing w:line="264" w:lineRule="auto"/>
        <w:jc w:val="both"/>
        <w:rPr>
          <w:b w:val="0"/>
          <w:i/>
          <w:spacing w:val="-4"/>
        </w:rPr>
      </w:pPr>
      <w:r w:rsidRPr="00081F9F">
        <w:rPr>
          <w:b w:val="0"/>
          <w:i/>
          <w:spacing w:val="-4"/>
        </w:rPr>
        <w:t xml:space="preserve">1.5.3.2. </w:t>
      </w:r>
      <w:r w:rsidR="00DD17DB" w:rsidRPr="00081F9F">
        <w:rPr>
          <w:b w:val="0"/>
          <w:i/>
          <w:spacing w:val="-4"/>
        </w:rPr>
        <w:t>Organizing the implementation of learning outcome assessment for tourism undergraduate students using a competency-based approach (D)</w:t>
      </w:r>
    </w:p>
    <w:p w14:paraId="0B868F95" w14:textId="66549EE1" w:rsidR="00DB1C72" w:rsidRPr="00081F9F" w:rsidRDefault="00704635" w:rsidP="00081F9F">
      <w:pPr>
        <w:spacing w:line="264" w:lineRule="auto"/>
        <w:ind w:firstLine="567"/>
        <w:jc w:val="both"/>
        <w:rPr>
          <w:b w:val="0"/>
        </w:rPr>
      </w:pPr>
      <w:r w:rsidRPr="00081F9F">
        <w:rPr>
          <w:b w:val="0"/>
          <w:i/>
        </w:rPr>
        <w:t>*</w:t>
      </w:r>
      <w:r w:rsidR="00DB1C72" w:rsidRPr="00081F9F">
        <w:rPr>
          <w:b w:val="0"/>
        </w:rPr>
        <w:t xml:space="preserve"> </w:t>
      </w:r>
      <w:r w:rsidR="00DD17DB" w:rsidRPr="00081F9F">
        <w:rPr>
          <w:b w:val="0"/>
        </w:rPr>
        <w:t>For formative assessment:</w:t>
      </w:r>
    </w:p>
    <w:p w14:paraId="443F0E29" w14:textId="278A79B1" w:rsidR="008973FC" w:rsidRPr="00081F9F" w:rsidRDefault="00DD17DB" w:rsidP="00081F9F">
      <w:pPr>
        <w:spacing w:line="264" w:lineRule="auto"/>
        <w:ind w:firstLine="567"/>
        <w:jc w:val="both"/>
        <w:rPr>
          <w:b w:val="0"/>
        </w:rPr>
      </w:pPr>
      <w:r w:rsidRPr="00081F9F">
        <w:rPr>
          <w:b w:val="0"/>
        </w:rPr>
        <w:t>Formative assessment is conducted by lecturers under the guidance of the academic department. Lecturers should clearly announce the assessment regulations, design accurate test questions, and ensure objectivity and timeliness. After the test, Lecs must grade within the required timeframe and provide feedback to students to help them adjust their learning methods.</w:t>
      </w:r>
    </w:p>
    <w:p w14:paraId="420F1C3A" w14:textId="2BE903A1" w:rsidR="008973FC" w:rsidRPr="00081F9F" w:rsidRDefault="00DB1C72" w:rsidP="00081F9F">
      <w:pPr>
        <w:spacing w:line="264" w:lineRule="auto"/>
        <w:ind w:firstLine="567"/>
        <w:jc w:val="both"/>
        <w:rPr>
          <w:b w:val="0"/>
        </w:rPr>
      </w:pPr>
      <w:r w:rsidRPr="00081F9F">
        <w:rPr>
          <w:b w:val="0"/>
        </w:rPr>
        <w:tab/>
      </w:r>
      <w:r w:rsidR="00704635" w:rsidRPr="00081F9F">
        <w:rPr>
          <w:b w:val="0"/>
        </w:rPr>
        <w:t>*</w:t>
      </w:r>
      <w:r w:rsidRPr="00081F9F">
        <w:rPr>
          <w:b w:val="0"/>
        </w:rPr>
        <w:t xml:space="preserve"> </w:t>
      </w:r>
      <w:r w:rsidR="00DD17DB" w:rsidRPr="00081F9F">
        <w:rPr>
          <w:b w:val="0"/>
        </w:rPr>
        <w:t>For summative assessment:</w:t>
      </w:r>
    </w:p>
    <w:p w14:paraId="65FB9D1C" w14:textId="024D4400" w:rsidR="00DD17DB" w:rsidRPr="00081F9F" w:rsidRDefault="00DD17DB" w:rsidP="00081F9F">
      <w:pPr>
        <w:spacing w:line="264" w:lineRule="auto"/>
        <w:ind w:firstLine="567"/>
        <w:jc w:val="both"/>
        <w:rPr>
          <w:rFonts w:eastAsia="Times New Roman"/>
          <w:b w:val="0"/>
        </w:rPr>
      </w:pPr>
      <w:r w:rsidRPr="00081F9F">
        <w:rPr>
          <w:rFonts w:eastAsia="Times New Roman"/>
          <w:b w:val="0"/>
        </w:rPr>
        <w:lastRenderedPageBreak/>
        <w:t>The leadership and management levels within the training institution are responsible for directing and organizing the assessment of students’ learning outcomes according to the management hierarchy, including the following tasks:</w:t>
      </w:r>
    </w:p>
    <w:p w14:paraId="3A06D7D1" w14:textId="62DF2948" w:rsidR="00DD17DB" w:rsidRPr="00081F9F" w:rsidRDefault="00DD17DB" w:rsidP="00081F9F">
      <w:pPr>
        <w:spacing w:line="264" w:lineRule="auto"/>
        <w:ind w:firstLine="567"/>
        <w:jc w:val="both"/>
        <w:rPr>
          <w:rFonts w:eastAsia="Times New Roman"/>
          <w:b w:val="0"/>
        </w:rPr>
      </w:pPr>
      <w:r w:rsidRPr="00081F9F">
        <w:rPr>
          <w:rFonts w:eastAsia="Times New Roman"/>
          <w:b w:val="0"/>
        </w:rPr>
        <w:t>- Lecturers design objective, scientifically grounded tests that meet the required knowledge and skills standards. Ensure confidentiality in the design and printing process.</w:t>
      </w:r>
    </w:p>
    <w:p w14:paraId="0B5E99A6" w14:textId="15DDC145" w:rsidR="00DD17DB" w:rsidRPr="00081F9F" w:rsidRDefault="00DD17DB" w:rsidP="00081F9F">
      <w:pPr>
        <w:spacing w:line="264" w:lineRule="auto"/>
        <w:ind w:firstLine="567"/>
        <w:jc w:val="both"/>
        <w:rPr>
          <w:rFonts w:eastAsia="Times New Roman"/>
          <w:b w:val="0"/>
        </w:rPr>
      </w:pPr>
      <w:r w:rsidRPr="00081F9F">
        <w:rPr>
          <w:rFonts w:eastAsia="Times New Roman"/>
          <w:b w:val="0"/>
        </w:rPr>
        <w:t>- Summative assessments are organized after the course/module ends, in compliance with regulations, with clear methods and formats.</w:t>
      </w:r>
    </w:p>
    <w:p w14:paraId="7828E374" w14:textId="2E40A3F7" w:rsidR="00DD17DB" w:rsidRPr="00081F9F" w:rsidRDefault="00DD17DB" w:rsidP="00081F9F">
      <w:pPr>
        <w:spacing w:line="264" w:lineRule="auto"/>
        <w:ind w:firstLine="567"/>
        <w:jc w:val="both"/>
        <w:rPr>
          <w:rFonts w:eastAsia="Times New Roman"/>
          <w:b w:val="0"/>
        </w:rPr>
      </w:pPr>
      <w:r w:rsidRPr="00081F9F">
        <w:rPr>
          <w:rFonts w:eastAsia="Times New Roman"/>
          <w:b w:val="0"/>
        </w:rPr>
        <w:t>- Compare students’ work with the established criteria and scoring rubrics to determine results. Lecturers must grade on schedule and ensure the necessary physical condition.</w:t>
      </w:r>
    </w:p>
    <w:p w14:paraId="5A474ED3" w14:textId="51F3CE57" w:rsidR="00DD17DB" w:rsidRPr="00081F9F" w:rsidRDefault="00DD17DB" w:rsidP="00081F9F">
      <w:pPr>
        <w:spacing w:line="264" w:lineRule="auto"/>
        <w:ind w:firstLine="567"/>
        <w:jc w:val="both"/>
        <w:rPr>
          <w:rFonts w:eastAsia="Times New Roman"/>
          <w:b w:val="0"/>
        </w:rPr>
      </w:pPr>
      <w:r w:rsidRPr="00081F9F">
        <w:rPr>
          <w:rFonts w:eastAsia="Times New Roman"/>
          <w:b w:val="0"/>
        </w:rPr>
        <w:t>- Provide feedback to help lecturers and students adjust their teaching and learning methods. Stipulate the timeframe for announcing results.</w:t>
      </w:r>
    </w:p>
    <w:p w14:paraId="4D19A467" w14:textId="5F9909A5" w:rsidR="00DD17DB" w:rsidRPr="00081F9F" w:rsidRDefault="00DD17DB" w:rsidP="00081F9F">
      <w:pPr>
        <w:spacing w:line="264" w:lineRule="auto"/>
        <w:ind w:firstLine="567"/>
        <w:jc w:val="both"/>
        <w:rPr>
          <w:rFonts w:eastAsia="Times New Roman"/>
          <w:b w:val="0"/>
        </w:rPr>
      </w:pPr>
      <w:r w:rsidRPr="00081F9F">
        <w:rPr>
          <w:rFonts w:eastAsia="Times New Roman"/>
          <w:b w:val="0"/>
        </w:rPr>
        <w:t>- Provide knowledge and skills on learning outcome assessment according to the PDCA cycle for lecturers, from setting objectives and designing assessment tools to processing information and applying technology.</w:t>
      </w:r>
    </w:p>
    <w:p w14:paraId="677FE13E" w14:textId="15667433" w:rsidR="00DD17DB" w:rsidRPr="00081F9F" w:rsidRDefault="00DD17DB" w:rsidP="00081F9F">
      <w:pPr>
        <w:spacing w:line="264" w:lineRule="auto"/>
        <w:ind w:firstLine="567"/>
        <w:jc w:val="both"/>
        <w:rPr>
          <w:rFonts w:eastAsia="Times New Roman"/>
          <w:b w:val="0"/>
        </w:rPr>
      </w:pPr>
      <w:r w:rsidRPr="00081F9F">
        <w:rPr>
          <w:rFonts w:eastAsia="Times New Roman"/>
          <w:b w:val="0"/>
        </w:rPr>
        <w:t>- Motivate and encourage staff involved in the assessment process.</w:t>
      </w:r>
    </w:p>
    <w:p w14:paraId="47D18142" w14:textId="218F9DFB" w:rsidR="00DD17DB" w:rsidRPr="00081F9F" w:rsidRDefault="00DB1C72" w:rsidP="00081F9F">
      <w:pPr>
        <w:spacing w:line="264" w:lineRule="auto"/>
        <w:jc w:val="both"/>
        <w:rPr>
          <w:rFonts w:asciiTheme="minorHAnsi" w:hAnsiTheme="minorHAnsi"/>
          <w:b w:val="0"/>
          <w:i/>
          <w:spacing w:val="-6"/>
        </w:rPr>
      </w:pPr>
      <w:r w:rsidRPr="00081F9F">
        <w:rPr>
          <w:rFonts w:ascii="Times New Roman Italic" w:hAnsi="Times New Roman Italic"/>
          <w:b w:val="0"/>
          <w:i/>
          <w:spacing w:val="-6"/>
        </w:rPr>
        <w:t>1.5.3.3.</w:t>
      </w:r>
      <w:r w:rsidR="00A66CCE" w:rsidRPr="00081F9F">
        <w:rPr>
          <w:rFonts w:ascii="Times New Roman Italic" w:hAnsi="Times New Roman Italic"/>
          <w:b w:val="0"/>
          <w:i/>
          <w:spacing w:val="-6"/>
          <w:lang w:val="vi-VN"/>
        </w:rPr>
        <w:t xml:space="preserve"> </w:t>
      </w:r>
      <w:r w:rsidR="00DD17DB" w:rsidRPr="00081F9F">
        <w:rPr>
          <w:rFonts w:ascii="Times New Roman Italic" w:hAnsi="Times New Roman Italic"/>
          <w:b w:val="0"/>
          <w:i/>
          <w:spacing w:val="-6"/>
          <w:lang w:val="vi-VN"/>
        </w:rPr>
        <w:t>Organizing the inspection and supervision of learning outcome assessment for tourism undergraduate students using a competency-based approach (C)</w:t>
      </w:r>
    </w:p>
    <w:p w14:paraId="1DE9364D" w14:textId="2D5E4CFB" w:rsidR="00DD17DB" w:rsidRPr="00081F9F" w:rsidRDefault="00704635" w:rsidP="00081F9F">
      <w:pPr>
        <w:spacing w:line="264" w:lineRule="auto"/>
        <w:ind w:firstLine="567"/>
        <w:jc w:val="both"/>
        <w:rPr>
          <w:b w:val="0"/>
        </w:rPr>
      </w:pPr>
      <w:r w:rsidRPr="00081F9F">
        <w:rPr>
          <w:b w:val="0"/>
        </w:rPr>
        <w:t>*</w:t>
      </w:r>
      <w:r w:rsidR="00DB1C72" w:rsidRPr="00081F9F">
        <w:rPr>
          <w:b w:val="0"/>
        </w:rPr>
        <w:t xml:space="preserve"> </w:t>
      </w:r>
      <w:r w:rsidR="00DD17DB" w:rsidRPr="00081F9F">
        <w:rPr>
          <w:b w:val="0"/>
        </w:rPr>
        <w:t>For formative assessment:</w:t>
      </w:r>
    </w:p>
    <w:p w14:paraId="1950926C" w14:textId="0D49373D" w:rsidR="00DD17DB" w:rsidRPr="00081F9F" w:rsidRDefault="00704635" w:rsidP="00081F9F">
      <w:pPr>
        <w:spacing w:line="264" w:lineRule="auto"/>
        <w:ind w:firstLine="567"/>
        <w:jc w:val="both"/>
        <w:rPr>
          <w:b w:val="0"/>
        </w:rPr>
      </w:pPr>
      <w:r w:rsidRPr="00081F9F">
        <w:rPr>
          <w:b w:val="0"/>
        </w:rPr>
        <w:t>*</w:t>
      </w:r>
      <w:r w:rsidR="00DB1C72" w:rsidRPr="00081F9F">
        <w:rPr>
          <w:b w:val="0"/>
        </w:rPr>
        <w:t xml:space="preserve"> </w:t>
      </w:r>
      <w:r w:rsidR="00DD17DB" w:rsidRPr="00081F9F">
        <w:rPr>
          <w:b w:val="0"/>
        </w:rPr>
        <w:t>For summative assessment: Establish inspection standards and templates; Conduct inspection and supervision activities; Prepare summary reports and draw lessons learned.</w:t>
      </w:r>
    </w:p>
    <w:p w14:paraId="5165AB99" w14:textId="7C21AC96" w:rsidR="00DD17DB" w:rsidRPr="00081F9F" w:rsidRDefault="00DB1C72" w:rsidP="00081F9F">
      <w:pPr>
        <w:spacing w:line="264" w:lineRule="auto"/>
        <w:jc w:val="both"/>
        <w:rPr>
          <w:b w:val="0"/>
          <w:i/>
        </w:rPr>
      </w:pPr>
      <w:r w:rsidRPr="00081F9F">
        <w:rPr>
          <w:b w:val="0"/>
          <w:i/>
        </w:rPr>
        <w:t>1.5.3.4.</w:t>
      </w:r>
      <w:r w:rsidR="007A47EE" w:rsidRPr="00081F9F">
        <w:rPr>
          <w:b w:val="0"/>
          <w:i/>
          <w:lang w:val="vi-VN"/>
        </w:rPr>
        <w:t xml:space="preserve"> </w:t>
      </w:r>
      <w:r w:rsidR="00DD17DB" w:rsidRPr="00081F9F">
        <w:rPr>
          <w:b w:val="0"/>
          <w:i/>
          <w:lang w:val="vi-VN"/>
        </w:rPr>
        <w:t>1.5.3.4. Organizing the implementation of adjustments and improvements in learning outcome assessment for tourism undergraduate students using a competency-based approach (A)</w:t>
      </w:r>
    </w:p>
    <w:p w14:paraId="5A69611E" w14:textId="3A4DA703" w:rsidR="00DD17DB" w:rsidRPr="00081F9F" w:rsidRDefault="00DB1C72" w:rsidP="00081F9F">
      <w:pPr>
        <w:spacing w:line="264" w:lineRule="auto"/>
        <w:ind w:firstLine="567"/>
        <w:jc w:val="both"/>
        <w:rPr>
          <w:b w:val="0"/>
        </w:rPr>
      </w:pPr>
      <w:r w:rsidRPr="00081F9F">
        <w:rPr>
          <w:b w:val="0"/>
          <w:i/>
        </w:rPr>
        <w:tab/>
      </w:r>
      <w:r w:rsidR="00704635" w:rsidRPr="00081F9F">
        <w:rPr>
          <w:b w:val="0"/>
        </w:rPr>
        <w:t>*</w:t>
      </w:r>
      <w:r w:rsidRPr="00081F9F">
        <w:rPr>
          <w:b w:val="0"/>
        </w:rPr>
        <w:t xml:space="preserve"> </w:t>
      </w:r>
      <w:r w:rsidR="00DD17DB" w:rsidRPr="00081F9F">
        <w:rPr>
          <w:b w:val="0"/>
        </w:rPr>
        <w:t>For formative assessment: Information on test results will help lecturers and students adjust their teaching and learning activities.</w:t>
      </w:r>
    </w:p>
    <w:p w14:paraId="50B4F8BB" w14:textId="5B9154EE" w:rsidR="00DD17DB" w:rsidRPr="00081F9F" w:rsidRDefault="00DB1C72" w:rsidP="00081F9F">
      <w:pPr>
        <w:spacing w:line="264" w:lineRule="auto"/>
        <w:ind w:firstLine="567"/>
        <w:jc w:val="both"/>
        <w:rPr>
          <w:b w:val="0"/>
          <w:i/>
        </w:rPr>
      </w:pPr>
      <w:r w:rsidRPr="00081F9F">
        <w:rPr>
          <w:b w:val="0"/>
          <w:i/>
        </w:rPr>
        <w:tab/>
      </w:r>
      <w:r w:rsidR="00704635" w:rsidRPr="00081F9F">
        <w:rPr>
          <w:b w:val="0"/>
          <w:i/>
        </w:rPr>
        <w:t xml:space="preserve">* </w:t>
      </w:r>
      <w:r w:rsidR="00DD17DB" w:rsidRPr="00081F9F">
        <w:rPr>
          <w:b w:val="0"/>
          <w:iCs/>
        </w:rPr>
        <w:t>For summative course assessment: Address and improve existing limitations in the assessment process; Identify measures to mitigate emerging issues; Standardize improvement points in the management of assessment activities; Determine changes to be applied in the next assessment cycle.</w:t>
      </w:r>
    </w:p>
    <w:p w14:paraId="57C42DD4" w14:textId="76600897" w:rsidR="00DB1C72" w:rsidRPr="00081F9F" w:rsidRDefault="00DB1C72" w:rsidP="00081F9F">
      <w:pPr>
        <w:spacing w:line="264" w:lineRule="auto"/>
        <w:jc w:val="both"/>
      </w:pPr>
      <w:bookmarkStart w:id="28" w:name="_Toc177369404"/>
      <w:r w:rsidRPr="00081F9F">
        <w:t xml:space="preserve">1.6. </w:t>
      </w:r>
      <w:r w:rsidR="00DD17DB" w:rsidRPr="00081F9F">
        <w:t>Factors affecting the management of learning outcome assessment for tourism undergraduate students using a competency-based approach</w:t>
      </w:r>
      <w:bookmarkEnd w:id="28"/>
    </w:p>
    <w:p w14:paraId="10B070B7" w14:textId="00197E07" w:rsidR="00DD17DB" w:rsidRPr="00081F9F" w:rsidRDefault="00DB1C72" w:rsidP="00081F9F">
      <w:pPr>
        <w:pStyle w:val="33"/>
        <w:spacing w:line="264" w:lineRule="auto"/>
      </w:pPr>
      <w:bookmarkStart w:id="29" w:name="_Toc177369405"/>
      <w:r w:rsidRPr="00081F9F">
        <w:t>1.6.1.</w:t>
      </w:r>
      <w:r w:rsidR="00554CA0" w:rsidRPr="00081F9F">
        <w:rPr>
          <w:lang w:val="vi-VN"/>
        </w:rPr>
        <w:t xml:space="preserve"> </w:t>
      </w:r>
      <w:r w:rsidR="00DD17DB" w:rsidRPr="00081F9F">
        <w:rPr>
          <w:lang w:val="vi-VN"/>
        </w:rPr>
        <w:t>Regulatory documents and guidelines from various levels on the assessment of learning outcomes and the management of learning outcome assessment activities for students.</w:t>
      </w:r>
    </w:p>
    <w:p w14:paraId="6CB26BBC" w14:textId="589A7C42" w:rsidR="00DB1C72" w:rsidRPr="00081F9F" w:rsidRDefault="00DB1C72" w:rsidP="00081F9F">
      <w:pPr>
        <w:spacing w:line="264" w:lineRule="auto"/>
        <w:jc w:val="both"/>
        <w:rPr>
          <w:i/>
        </w:rPr>
      </w:pPr>
      <w:bookmarkStart w:id="30" w:name="_Toc177369406"/>
      <w:bookmarkEnd w:id="29"/>
      <w:r w:rsidRPr="00081F9F">
        <w:rPr>
          <w:i/>
        </w:rPr>
        <w:t xml:space="preserve">1.6.2. </w:t>
      </w:r>
      <w:bookmarkEnd w:id="30"/>
      <w:r w:rsidR="00DD17DB" w:rsidRPr="00081F9F">
        <w:rPr>
          <w:i/>
        </w:rPr>
        <w:t>Innovation in training methods in universities.</w:t>
      </w:r>
    </w:p>
    <w:p w14:paraId="783CA719" w14:textId="68216021" w:rsidR="00DD17DB" w:rsidRPr="00081F9F" w:rsidRDefault="00DB1C72" w:rsidP="00081F9F">
      <w:pPr>
        <w:pStyle w:val="33"/>
        <w:spacing w:line="264" w:lineRule="auto"/>
      </w:pPr>
      <w:bookmarkStart w:id="31" w:name="_Toc177369407"/>
      <w:r w:rsidRPr="00081F9F">
        <w:t>1.6.</w:t>
      </w:r>
      <w:r w:rsidR="00321A75" w:rsidRPr="00081F9F">
        <w:t xml:space="preserve">3. </w:t>
      </w:r>
      <w:bookmarkEnd w:id="31"/>
      <w:r w:rsidR="00DD17DB" w:rsidRPr="00081F9F">
        <w:t>Awareness and competence in assessing learning outcomes, as well as competence in managing learning outcome assessment for Tourism undergraduate students using a competency-based approach, among administrators and lecturers.</w:t>
      </w:r>
    </w:p>
    <w:p w14:paraId="6008BB65" w14:textId="7EE59A9D" w:rsidR="00DD17DB" w:rsidRPr="00081F9F" w:rsidRDefault="00DB1C72" w:rsidP="00081F9F">
      <w:pPr>
        <w:spacing w:line="264" w:lineRule="auto"/>
        <w:jc w:val="both"/>
        <w:rPr>
          <w:i/>
        </w:rPr>
      </w:pPr>
      <w:bookmarkStart w:id="32" w:name="_Toc177369408"/>
      <w:r w:rsidRPr="00081F9F">
        <w:rPr>
          <w:i/>
        </w:rPr>
        <w:t xml:space="preserve">1.6.4. </w:t>
      </w:r>
      <w:r w:rsidR="00DD17DB" w:rsidRPr="00081F9F">
        <w:rPr>
          <w:i/>
        </w:rPr>
        <w:t>Students’ awareness of learning outcome assessment using a competency-based approach</w:t>
      </w:r>
    </w:p>
    <w:p w14:paraId="1095287C" w14:textId="0B778F4D" w:rsidR="00DD17DB" w:rsidRPr="00081F9F" w:rsidRDefault="00FB1836" w:rsidP="00081F9F">
      <w:pPr>
        <w:spacing w:line="264" w:lineRule="auto"/>
        <w:jc w:val="both"/>
        <w:rPr>
          <w:i/>
        </w:rPr>
      </w:pPr>
      <w:bookmarkStart w:id="33" w:name="_Toc177369409"/>
      <w:bookmarkEnd w:id="32"/>
      <w:r w:rsidRPr="00081F9F">
        <w:rPr>
          <w:i/>
          <w:lang w:val="vi-VN"/>
        </w:rPr>
        <w:lastRenderedPageBreak/>
        <w:t xml:space="preserve">1.6.5. </w:t>
      </w:r>
      <w:r w:rsidR="00DD17DB" w:rsidRPr="00081F9F">
        <w:rPr>
          <w:i/>
          <w:lang w:val="vi-VN"/>
        </w:rPr>
        <w:t>Inspection and supervision activities by different management levels</w:t>
      </w:r>
    </w:p>
    <w:p w14:paraId="02BA19F6" w14:textId="47358664" w:rsidR="00DD17DB" w:rsidRPr="00081F9F" w:rsidRDefault="00DB1C72" w:rsidP="00081F9F">
      <w:pPr>
        <w:pStyle w:val="33"/>
        <w:spacing w:line="264" w:lineRule="auto"/>
      </w:pPr>
      <w:bookmarkStart w:id="34" w:name="_Toc177369410"/>
      <w:bookmarkEnd w:id="33"/>
      <w:r w:rsidRPr="00081F9F">
        <w:rPr>
          <w:lang w:val="vi-VN"/>
        </w:rPr>
        <w:t xml:space="preserve">1.6.6. </w:t>
      </w:r>
      <w:r w:rsidR="00DD17DB" w:rsidRPr="00081F9F">
        <w:rPr>
          <w:lang w:val="vi-VN"/>
        </w:rPr>
        <w:t>Physical facilities, equipment, and information technology infrastructure.</w:t>
      </w:r>
    </w:p>
    <w:bookmarkEnd w:id="34"/>
    <w:p w14:paraId="1D9F4277" w14:textId="119B1177" w:rsidR="00DB1C72" w:rsidRPr="00081F9F" w:rsidRDefault="00DD17DB" w:rsidP="00081F9F">
      <w:pPr>
        <w:pStyle w:val="11"/>
        <w:shd w:val="clear" w:color="auto" w:fill="auto"/>
        <w:spacing w:line="264" w:lineRule="auto"/>
        <w:ind w:firstLine="567"/>
        <w:rPr>
          <w:sz w:val="28"/>
          <w:szCs w:val="28"/>
        </w:rPr>
      </w:pPr>
      <w:r w:rsidRPr="00081F9F">
        <w:rPr>
          <w:sz w:val="28"/>
          <w:szCs w:val="28"/>
        </w:rPr>
        <w:t>CONCLUSION OF CHAPTER 1</w:t>
      </w:r>
    </w:p>
    <w:p w14:paraId="43527B2C" w14:textId="77E06795" w:rsidR="00DD17DB" w:rsidRPr="00081F9F" w:rsidRDefault="00DD17DB" w:rsidP="00081F9F">
      <w:pPr>
        <w:spacing w:line="264" w:lineRule="auto"/>
        <w:ind w:firstLine="567"/>
        <w:jc w:val="both"/>
        <w:rPr>
          <w:b w:val="0"/>
        </w:rPr>
      </w:pPr>
      <w:r w:rsidRPr="00081F9F">
        <w:rPr>
          <w:b w:val="0"/>
        </w:rPr>
        <w:t>The management of student learning outcome assessment is a key factor in improving the quality of higher education. This dissertation clarifies the concept of learning outcome assessment using a competency-based approach and the management of this activity for Tourism undergraduate students. Based on an analysis of professional requirements, the dissertation develops a competency framework suited to the Tourism discipline. The assessment activity is examined in terms of objectives, content, methods, tools, processes, and enabling conditions.</w:t>
      </w:r>
    </w:p>
    <w:p w14:paraId="5689135F" w14:textId="216CE14E" w:rsidR="00DD17DB" w:rsidRPr="00081F9F" w:rsidRDefault="00DD17DB" w:rsidP="00081F9F">
      <w:pPr>
        <w:spacing w:line="264" w:lineRule="auto"/>
        <w:ind w:firstLine="567"/>
        <w:jc w:val="both"/>
        <w:rPr>
          <w:b w:val="0"/>
        </w:rPr>
      </w:pPr>
      <w:r w:rsidRPr="00081F9F">
        <w:rPr>
          <w:b w:val="0"/>
        </w:rPr>
        <w:t>Managing assessment activities using a competency-based approach involves planning, organizing, directing, and monitoring assessment activities with the aim of developing students’ competencies. The application of the PDCA cycle in assessment management includes planning, implementation, inspection and supervision, and continuous improvement.</w:t>
      </w:r>
    </w:p>
    <w:p w14:paraId="161C2625" w14:textId="47FDA447" w:rsidR="00DD17DB" w:rsidRPr="00081F9F" w:rsidRDefault="00DD17DB" w:rsidP="00081F9F">
      <w:pPr>
        <w:spacing w:line="264" w:lineRule="auto"/>
        <w:ind w:firstLine="567"/>
        <w:jc w:val="both"/>
        <w:rPr>
          <w:b w:val="0"/>
        </w:rPr>
      </w:pPr>
      <w:r w:rsidRPr="00081F9F">
        <w:rPr>
          <w:b w:val="0"/>
        </w:rPr>
        <w:t>Factors influencing the effectiveness of assessment management include regulatory guidelines, training methods, the awareness and competence of administrators and lecturers, as well as physical facilities and technological infrastructure. The study and development of a theoretical framework for assessment and the management of learning outcome assessment will provide a solid scientific foundation for proposing effective management solutions in the future.</w:t>
      </w:r>
    </w:p>
    <w:p w14:paraId="4B6ED0C5" w14:textId="77777777" w:rsidR="00DD17DB" w:rsidRPr="00081F9F" w:rsidRDefault="00DD17DB" w:rsidP="00081F9F">
      <w:pPr>
        <w:spacing w:line="264" w:lineRule="auto"/>
        <w:ind w:firstLine="567"/>
        <w:jc w:val="both"/>
        <w:rPr>
          <w:b w:val="0"/>
        </w:rPr>
      </w:pPr>
    </w:p>
    <w:p w14:paraId="6AEE2003" w14:textId="398B07AF" w:rsidR="00DD17DB" w:rsidRPr="00081F9F" w:rsidRDefault="00E13E92" w:rsidP="00081F9F">
      <w:pPr>
        <w:pStyle w:val="11"/>
        <w:shd w:val="clear" w:color="auto" w:fill="auto"/>
        <w:spacing w:line="264" w:lineRule="auto"/>
        <w:rPr>
          <w:sz w:val="28"/>
          <w:szCs w:val="28"/>
        </w:rPr>
      </w:pPr>
      <w:bookmarkStart w:id="35" w:name="_Toc177369412"/>
      <w:r w:rsidRPr="00081F9F">
        <w:rPr>
          <w:sz w:val="28"/>
          <w:szCs w:val="28"/>
        </w:rPr>
        <w:t>C</w:t>
      </w:r>
      <w:r w:rsidR="00DD17DB" w:rsidRPr="00081F9F">
        <w:rPr>
          <w:sz w:val="28"/>
          <w:szCs w:val="28"/>
        </w:rPr>
        <w:t>hapter</w:t>
      </w:r>
      <w:r w:rsidR="00DB1C72" w:rsidRPr="00081F9F">
        <w:rPr>
          <w:sz w:val="28"/>
          <w:szCs w:val="28"/>
        </w:rPr>
        <w:t xml:space="preserve"> 2</w:t>
      </w:r>
      <w:r w:rsidR="00DB1C72" w:rsidRPr="00081F9F">
        <w:rPr>
          <w:sz w:val="28"/>
          <w:szCs w:val="28"/>
        </w:rPr>
        <w:br/>
      </w:r>
      <w:r w:rsidR="00DD17DB" w:rsidRPr="00081F9F">
        <w:rPr>
          <w:sz w:val="28"/>
          <w:szCs w:val="28"/>
        </w:rPr>
        <w:t>CURRENT SITUATION OF MANAGING LEARNING OUTCOME ASSESSMENT ACTIVITIES FOR TOURISM UNDERGRADUATE STUDENTS USING A COMPETENCY-BASED APPROACH</w:t>
      </w:r>
    </w:p>
    <w:bookmarkEnd w:id="35"/>
    <w:p w14:paraId="4D598B19" w14:textId="77777777" w:rsidR="00ED2FB9" w:rsidRPr="00081F9F" w:rsidRDefault="00ED2FB9" w:rsidP="00081F9F">
      <w:pPr>
        <w:pStyle w:val="11"/>
        <w:shd w:val="clear" w:color="auto" w:fill="auto"/>
        <w:spacing w:line="264" w:lineRule="auto"/>
        <w:rPr>
          <w:sz w:val="28"/>
          <w:szCs w:val="28"/>
          <w:lang w:val="vi-VN"/>
        </w:rPr>
      </w:pPr>
    </w:p>
    <w:p w14:paraId="7F3A1512" w14:textId="4C0B4635" w:rsidR="00DB1C72" w:rsidRPr="00081F9F" w:rsidRDefault="00DB1C72" w:rsidP="00081F9F">
      <w:pPr>
        <w:pStyle w:val="22"/>
        <w:spacing w:line="264" w:lineRule="auto"/>
        <w:rPr>
          <w:lang w:val="pt-BR"/>
        </w:rPr>
      </w:pPr>
      <w:bookmarkStart w:id="36" w:name="_Toc177369413"/>
      <w:r w:rsidRPr="00081F9F">
        <w:rPr>
          <w:lang w:val="pt-BR"/>
        </w:rPr>
        <w:t xml:space="preserve">2.1. </w:t>
      </w:r>
      <w:bookmarkEnd w:id="36"/>
      <w:r w:rsidR="00DD17DB" w:rsidRPr="00081F9F">
        <w:rPr>
          <w:lang w:val="pt-BR"/>
        </w:rPr>
        <w:t>Overview of universities offering tourism programs</w:t>
      </w:r>
    </w:p>
    <w:p w14:paraId="72474F51" w14:textId="7C656244" w:rsidR="00DB1C72" w:rsidRPr="00081F9F" w:rsidRDefault="00DB1C72" w:rsidP="00081F9F">
      <w:pPr>
        <w:pStyle w:val="22"/>
        <w:spacing w:line="264" w:lineRule="auto"/>
        <w:rPr>
          <w:lang w:val="pt-BR"/>
        </w:rPr>
      </w:pPr>
      <w:bookmarkStart w:id="37" w:name="_Toc177369417"/>
      <w:r w:rsidRPr="00081F9F">
        <w:rPr>
          <w:lang w:val="pt-BR"/>
        </w:rPr>
        <w:t xml:space="preserve">2.2. </w:t>
      </w:r>
      <w:bookmarkEnd w:id="37"/>
      <w:r w:rsidR="00DD17DB" w:rsidRPr="00081F9F">
        <w:rPr>
          <w:lang w:val="pt-BR"/>
        </w:rPr>
        <w:t>Overview of the universities selected for the survey</w:t>
      </w:r>
    </w:p>
    <w:p w14:paraId="34BAD954" w14:textId="49C7964D" w:rsidR="00C775F6" w:rsidRPr="00081F9F" w:rsidRDefault="00DD17DB" w:rsidP="00081F9F">
      <w:pPr>
        <w:pStyle w:val="33"/>
        <w:spacing w:line="264" w:lineRule="auto"/>
        <w:ind w:firstLine="567"/>
        <w:rPr>
          <w:b w:val="0"/>
          <w:i w:val="0"/>
          <w:lang w:val="pt-BR"/>
        </w:rPr>
      </w:pPr>
      <w:bookmarkStart w:id="38" w:name="_Toc177369425"/>
      <w:r w:rsidRPr="00081F9F">
        <w:rPr>
          <w:b w:val="0"/>
          <w:i w:val="0"/>
          <w:lang w:val="pt-BR"/>
        </w:rPr>
        <w:t>The author selected six universities representing the three regions of the country, including both public and private institutions, for the survey. The dissertation presents an introduction to the formation and development of these institutions, as well as their practices in assessing and managing the assessment of learning outcomes in the Tourism discipline using a competency-based approach, within the scope of the study</w:t>
      </w:r>
      <w:r w:rsidR="00C775F6" w:rsidRPr="00081F9F">
        <w:rPr>
          <w:b w:val="0"/>
          <w:i w:val="0"/>
          <w:lang w:val="pt-BR"/>
        </w:rPr>
        <w:t>.</w:t>
      </w:r>
    </w:p>
    <w:p w14:paraId="7F302B93" w14:textId="02152893" w:rsidR="00DB1C72" w:rsidRPr="00081F9F" w:rsidRDefault="00DB1C72" w:rsidP="00081F9F">
      <w:pPr>
        <w:pStyle w:val="33"/>
        <w:spacing w:line="264" w:lineRule="auto"/>
        <w:rPr>
          <w:i w:val="0"/>
          <w:iCs/>
          <w:lang w:val="pt-BR"/>
        </w:rPr>
      </w:pPr>
      <w:r w:rsidRPr="00081F9F">
        <w:rPr>
          <w:i w:val="0"/>
          <w:iCs/>
          <w:lang w:val="pt-BR"/>
        </w:rPr>
        <w:t xml:space="preserve">2.3. </w:t>
      </w:r>
      <w:bookmarkEnd w:id="38"/>
      <w:r w:rsidR="00DD17DB" w:rsidRPr="00081F9F">
        <w:rPr>
          <w:i w:val="0"/>
          <w:iCs/>
          <w:lang w:val="pt-BR"/>
        </w:rPr>
        <w:t>Organization of the survey on the current situation</w:t>
      </w:r>
    </w:p>
    <w:p w14:paraId="22CB0A69" w14:textId="032CC79C" w:rsidR="00DD17DB" w:rsidRPr="00081F9F" w:rsidRDefault="00DD17DB" w:rsidP="00081F9F">
      <w:pPr>
        <w:pStyle w:val="03"/>
        <w:spacing w:line="264" w:lineRule="auto"/>
        <w:ind w:firstLine="562"/>
        <w:rPr>
          <w:b w:val="0"/>
          <w:i w:val="0"/>
          <w:sz w:val="28"/>
          <w:szCs w:val="28"/>
          <w:lang w:val="pt-BR"/>
        </w:rPr>
      </w:pPr>
      <w:r w:rsidRPr="00081F9F">
        <w:rPr>
          <w:b w:val="0"/>
          <w:i w:val="0"/>
          <w:sz w:val="28"/>
          <w:szCs w:val="28"/>
          <w:lang w:val="pt-BR"/>
        </w:rPr>
        <w:t>The dissertation clarifies the purpose, content, subjects and sampling, survey methods, survey instruments, and procedures used in the study.</w:t>
      </w:r>
    </w:p>
    <w:p w14:paraId="35A0F987" w14:textId="1758D78C" w:rsidR="00DD17DB" w:rsidRPr="00081F9F" w:rsidRDefault="00DD17DB" w:rsidP="00081F9F">
      <w:pPr>
        <w:pStyle w:val="03"/>
        <w:spacing w:line="264" w:lineRule="auto"/>
        <w:ind w:firstLine="562"/>
        <w:rPr>
          <w:b w:val="0"/>
          <w:i w:val="0"/>
          <w:sz w:val="28"/>
          <w:szCs w:val="28"/>
          <w:lang w:val="pt-BR"/>
        </w:rPr>
      </w:pPr>
      <w:r w:rsidRPr="00081F9F">
        <w:rPr>
          <w:b w:val="0"/>
          <w:i w:val="0"/>
          <w:sz w:val="28"/>
          <w:szCs w:val="28"/>
          <w:lang w:val="pt-BR"/>
        </w:rPr>
        <w:t>A total of 745 questionnaires were distributed, and 722 valid responses were collected after data cleaning (including 138 from administrators and lecturers and 584 from students).</w:t>
      </w:r>
    </w:p>
    <w:p w14:paraId="07C8A872" w14:textId="0AA43DFF" w:rsidR="00DB1C72" w:rsidRPr="00081F9F" w:rsidRDefault="00DD17DB" w:rsidP="00081F9F">
      <w:pPr>
        <w:pStyle w:val="55"/>
        <w:spacing w:line="264" w:lineRule="auto"/>
        <w:ind w:firstLine="567"/>
        <w:rPr>
          <w:sz w:val="28"/>
          <w:szCs w:val="28"/>
          <w:shd w:val="clear" w:color="auto" w:fill="FFFFFF"/>
          <w:lang w:val="pt-BR"/>
        </w:rPr>
      </w:pPr>
      <w:r w:rsidRPr="00081F9F">
        <w:rPr>
          <w:sz w:val="28"/>
          <w:szCs w:val="28"/>
          <w:shd w:val="clear" w:color="auto" w:fill="FFFFFF"/>
          <w:lang w:val="pt-BR"/>
        </w:rPr>
        <w:lastRenderedPageBreak/>
        <w:t>Table 2.8. Number of respondents in the quantitative survey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766"/>
        <w:gridCol w:w="2342"/>
        <w:gridCol w:w="1150"/>
        <w:gridCol w:w="883"/>
      </w:tblGrid>
      <w:tr w:rsidR="00081F9F" w:rsidRPr="00081F9F" w14:paraId="15E09092" w14:textId="77777777" w:rsidTr="00DD17DB">
        <w:trPr>
          <w:jc w:val="center"/>
        </w:trPr>
        <w:tc>
          <w:tcPr>
            <w:tcW w:w="629" w:type="dxa"/>
          </w:tcPr>
          <w:p w14:paraId="37F2D7B6" w14:textId="1243EE34" w:rsidR="00DB1C72" w:rsidRPr="00081F9F" w:rsidRDefault="00DD17DB" w:rsidP="00081F9F">
            <w:pPr>
              <w:spacing w:line="264" w:lineRule="auto"/>
              <w:jc w:val="center"/>
              <w:rPr>
                <w:rFonts w:eastAsia="Times New Roman"/>
                <w:shd w:val="clear" w:color="auto" w:fill="FFFFFF"/>
              </w:rPr>
            </w:pPr>
            <w:r w:rsidRPr="00081F9F">
              <w:rPr>
                <w:rFonts w:eastAsia="Times New Roman"/>
                <w:shd w:val="clear" w:color="auto" w:fill="FFFFFF"/>
              </w:rPr>
              <w:t>No.</w:t>
            </w:r>
          </w:p>
        </w:tc>
        <w:tc>
          <w:tcPr>
            <w:tcW w:w="4766" w:type="dxa"/>
          </w:tcPr>
          <w:p w14:paraId="7A4A20BA" w14:textId="33725C01" w:rsidR="00DB1C72" w:rsidRPr="00081F9F" w:rsidRDefault="00DD17DB" w:rsidP="00081F9F">
            <w:pPr>
              <w:spacing w:line="264" w:lineRule="auto"/>
              <w:jc w:val="center"/>
              <w:rPr>
                <w:rFonts w:eastAsia="Times New Roman"/>
                <w:shd w:val="clear" w:color="auto" w:fill="FFFFFF"/>
              </w:rPr>
            </w:pPr>
            <w:r w:rsidRPr="00081F9F">
              <w:rPr>
                <w:rFonts w:eastAsia="Times New Roman"/>
                <w:shd w:val="clear" w:color="auto" w:fill="FFFFFF"/>
              </w:rPr>
              <w:t>Name of University</w:t>
            </w:r>
          </w:p>
        </w:tc>
        <w:tc>
          <w:tcPr>
            <w:tcW w:w="2342" w:type="dxa"/>
          </w:tcPr>
          <w:p w14:paraId="08D687F2" w14:textId="1611570D" w:rsidR="00DB1C72" w:rsidRPr="00081F9F" w:rsidRDefault="00DD17DB" w:rsidP="00081F9F">
            <w:pPr>
              <w:spacing w:line="264" w:lineRule="auto"/>
              <w:jc w:val="center"/>
              <w:rPr>
                <w:rFonts w:eastAsia="Times New Roman"/>
                <w:shd w:val="clear" w:color="auto" w:fill="FFFFFF"/>
              </w:rPr>
            </w:pPr>
            <w:r w:rsidRPr="00081F9F">
              <w:rPr>
                <w:rFonts w:eastAsia="Times New Roman"/>
                <w:shd w:val="clear" w:color="auto" w:fill="FFFFFF"/>
              </w:rPr>
              <w:t>Management staff</w:t>
            </w:r>
            <w:r w:rsidR="00DB1C72" w:rsidRPr="00081F9F">
              <w:rPr>
                <w:rFonts w:eastAsia="Times New Roman"/>
                <w:shd w:val="clear" w:color="auto" w:fill="FFFFFF"/>
              </w:rPr>
              <w:t>,</w:t>
            </w:r>
            <w:r w:rsidRPr="00081F9F">
              <w:rPr>
                <w:rFonts w:eastAsia="Times New Roman"/>
                <w:shd w:val="clear" w:color="auto" w:fill="FFFFFF"/>
              </w:rPr>
              <w:t xml:space="preserve"> lecturers</w:t>
            </w:r>
          </w:p>
        </w:tc>
        <w:tc>
          <w:tcPr>
            <w:tcW w:w="850" w:type="dxa"/>
          </w:tcPr>
          <w:p w14:paraId="2929F282" w14:textId="6A3B0A10" w:rsidR="00DB1C72" w:rsidRPr="00081F9F" w:rsidRDefault="00DD17DB" w:rsidP="00081F9F">
            <w:pPr>
              <w:spacing w:line="264" w:lineRule="auto"/>
              <w:jc w:val="center"/>
              <w:rPr>
                <w:rFonts w:eastAsia="Times New Roman"/>
                <w:shd w:val="clear" w:color="auto" w:fill="FFFFFF"/>
              </w:rPr>
            </w:pPr>
            <w:r w:rsidRPr="00081F9F">
              <w:rPr>
                <w:rFonts w:eastAsia="Times New Roman"/>
                <w:shd w:val="clear" w:color="auto" w:fill="FFFFFF"/>
              </w:rPr>
              <w:t>Student</w:t>
            </w:r>
          </w:p>
        </w:tc>
        <w:tc>
          <w:tcPr>
            <w:tcW w:w="883" w:type="dxa"/>
          </w:tcPr>
          <w:p w14:paraId="4949236B" w14:textId="5582CD78" w:rsidR="00DB1C72" w:rsidRPr="00081F9F" w:rsidRDefault="00DB1C72" w:rsidP="00081F9F">
            <w:pPr>
              <w:spacing w:line="264" w:lineRule="auto"/>
              <w:jc w:val="center"/>
              <w:rPr>
                <w:rFonts w:eastAsia="Times New Roman"/>
                <w:shd w:val="clear" w:color="auto" w:fill="FFFFFF"/>
              </w:rPr>
            </w:pPr>
            <w:r w:rsidRPr="00081F9F">
              <w:rPr>
                <w:rFonts w:eastAsia="Times New Roman"/>
                <w:shd w:val="clear" w:color="auto" w:fill="FFFFFF"/>
              </w:rPr>
              <w:t>T</w:t>
            </w:r>
            <w:r w:rsidR="00DD17DB" w:rsidRPr="00081F9F">
              <w:rPr>
                <w:rFonts w:eastAsia="Times New Roman"/>
                <w:shd w:val="clear" w:color="auto" w:fill="FFFFFF"/>
              </w:rPr>
              <w:t>otal</w:t>
            </w:r>
          </w:p>
        </w:tc>
      </w:tr>
      <w:tr w:rsidR="00081F9F" w:rsidRPr="00081F9F" w14:paraId="0750582E" w14:textId="77777777" w:rsidTr="00DD17DB">
        <w:trPr>
          <w:jc w:val="center"/>
        </w:trPr>
        <w:tc>
          <w:tcPr>
            <w:tcW w:w="629" w:type="dxa"/>
          </w:tcPr>
          <w:p w14:paraId="6316FC91"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1</w:t>
            </w:r>
          </w:p>
        </w:tc>
        <w:tc>
          <w:tcPr>
            <w:tcW w:w="4766" w:type="dxa"/>
          </w:tcPr>
          <w:p w14:paraId="03E4241E" w14:textId="516E638D" w:rsidR="00DB1C72" w:rsidRPr="00081F9F" w:rsidRDefault="00DD17DB" w:rsidP="00081F9F">
            <w:pPr>
              <w:spacing w:line="264" w:lineRule="auto"/>
              <w:rPr>
                <w:rFonts w:eastAsia="Times New Roman"/>
                <w:b w:val="0"/>
                <w:shd w:val="clear" w:color="auto" w:fill="FFFFFF"/>
              </w:rPr>
            </w:pPr>
            <w:r w:rsidRPr="00081F9F">
              <w:rPr>
                <w:rFonts w:eastAsia="Times New Roman"/>
                <w:b w:val="0"/>
                <w:shd w:val="clear" w:color="auto" w:fill="FFFFFF"/>
              </w:rPr>
              <w:t>National University of Arts Education</w:t>
            </w:r>
          </w:p>
        </w:tc>
        <w:tc>
          <w:tcPr>
            <w:tcW w:w="2342" w:type="dxa"/>
          </w:tcPr>
          <w:p w14:paraId="624A336A"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21</w:t>
            </w:r>
          </w:p>
        </w:tc>
        <w:tc>
          <w:tcPr>
            <w:tcW w:w="850" w:type="dxa"/>
          </w:tcPr>
          <w:p w14:paraId="53A36344"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104</w:t>
            </w:r>
          </w:p>
        </w:tc>
        <w:tc>
          <w:tcPr>
            <w:tcW w:w="883" w:type="dxa"/>
          </w:tcPr>
          <w:p w14:paraId="3E2407E9"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125</w:t>
            </w:r>
          </w:p>
        </w:tc>
      </w:tr>
      <w:tr w:rsidR="00081F9F" w:rsidRPr="00081F9F" w14:paraId="04129D47" w14:textId="77777777" w:rsidTr="00573D2A">
        <w:trPr>
          <w:jc w:val="center"/>
        </w:trPr>
        <w:tc>
          <w:tcPr>
            <w:tcW w:w="629" w:type="dxa"/>
            <w:vAlign w:val="center"/>
          </w:tcPr>
          <w:p w14:paraId="30538AB8"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2</w:t>
            </w:r>
          </w:p>
        </w:tc>
        <w:tc>
          <w:tcPr>
            <w:tcW w:w="4766" w:type="dxa"/>
          </w:tcPr>
          <w:p w14:paraId="577A5C43" w14:textId="6CD001ED" w:rsidR="00573D2A" w:rsidRPr="00081F9F" w:rsidRDefault="00573D2A" w:rsidP="00081F9F">
            <w:pPr>
              <w:spacing w:line="264" w:lineRule="auto"/>
              <w:rPr>
                <w:rFonts w:eastAsia="Times New Roman"/>
                <w:b w:val="0"/>
                <w:shd w:val="clear" w:color="auto" w:fill="FFFFFF"/>
              </w:rPr>
            </w:pPr>
            <w:r w:rsidRPr="00081F9F">
              <w:rPr>
                <w:rFonts w:eastAsia="Times New Roman"/>
                <w:b w:val="0"/>
                <w:shd w:val="clear" w:color="auto" w:fill="FFFFFF"/>
              </w:rPr>
              <w:t>School Languages and Tourism</w:t>
            </w:r>
          </w:p>
          <w:p w14:paraId="0FFD7C8E" w14:textId="759F4197" w:rsidR="00DB1C72" w:rsidRPr="00081F9F" w:rsidRDefault="00573D2A" w:rsidP="00081F9F">
            <w:pPr>
              <w:spacing w:line="264" w:lineRule="auto"/>
              <w:rPr>
                <w:rFonts w:eastAsia="Times New Roman"/>
                <w:b w:val="0"/>
                <w:shd w:val="clear" w:color="auto" w:fill="FFFFFF"/>
              </w:rPr>
            </w:pPr>
            <w:r w:rsidRPr="00081F9F">
              <w:rPr>
                <w:rFonts w:eastAsia="Times New Roman"/>
                <w:b w:val="0"/>
                <w:shd w:val="clear" w:color="auto" w:fill="FFFFFF"/>
              </w:rPr>
              <w:t>(</w:t>
            </w:r>
            <w:r w:rsidR="00DD17DB" w:rsidRPr="00081F9F">
              <w:rPr>
                <w:rFonts w:eastAsia="Times New Roman"/>
                <w:b w:val="0"/>
                <w:shd w:val="clear" w:color="auto" w:fill="FFFFFF"/>
              </w:rPr>
              <w:t>Hanoi University of Industry</w:t>
            </w:r>
            <w:r w:rsidRPr="00081F9F">
              <w:rPr>
                <w:rFonts w:eastAsia="Times New Roman"/>
                <w:b w:val="0"/>
                <w:shd w:val="clear" w:color="auto" w:fill="FFFFFF"/>
              </w:rPr>
              <w:t>)</w:t>
            </w:r>
          </w:p>
        </w:tc>
        <w:tc>
          <w:tcPr>
            <w:tcW w:w="2342" w:type="dxa"/>
            <w:vAlign w:val="center"/>
          </w:tcPr>
          <w:p w14:paraId="0AA0008C"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27</w:t>
            </w:r>
          </w:p>
        </w:tc>
        <w:tc>
          <w:tcPr>
            <w:tcW w:w="850" w:type="dxa"/>
            <w:vAlign w:val="center"/>
          </w:tcPr>
          <w:p w14:paraId="3741ADBD" w14:textId="71766DF2"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1</w:t>
            </w:r>
            <w:r w:rsidR="00131285" w:rsidRPr="00081F9F">
              <w:rPr>
                <w:rFonts w:eastAsia="Times New Roman"/>
                <w:b w:val="0"/>
                <w:shd w:val="clear" w:color="auto" w:fill="FFFFFF"/>
              </w:rPr>
              <w:t>1</w:t>
            </w:r>
            <w:r w:rsidRPr="00081F9F">
              <w:rPr>
                <w:rFonts w:eastAsia="Times New Roman"/>
                <w:b w:val="0"/>
                <w:shd w:val="clear" w:color="auto" w:fill="FFFFFF"/>
              </w:rPr>
              <w:t>5</w:t>
            </w:r>
          </w:p>
        </w:tc>
        <w:tc>
          <w:tcPr>
            <w:tcW w:w="883" w:type="dxa"/>
            <w:vAlign w:val="center"/>
          </w:tcPr>
          <w:p w14:paraId="6DB2EBF2" w14:textId="206A3D5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1</w:t>
            </w:r>
            <w:r w:rsidR="00131285" w:rsidRPr="00081F9F">
              <w:rPr>
                <w:rFonts w:eastAsia="Times New Roman"/>
                <w:b w:val="0"/>
                <w:shd w:val="clear" w:color="auto" w:fill="FFFFFF"/>
              </w:rPr>
              <w:t>4</w:t>
            </w:r>
            <w:r w:rsidRPr="00081F9F">
              <w:rPr>
                <w:rFonts w:eastAsia="Times New Roman"/>
                <w:b w:val="0"/>
                <w:shd w:val="clear" w:color="auto" w:fill="FFFFFF"/>
              </w:rPr>
              <w:t>2</w:t>
            </w:r>
          </w:p>
        </w:tc>
      </w:tr>
      <w:tr w:rsidR="00081F9F" w:rsidRPr="00081F9F" w14:paraId="131D76EE" w14:textId="77777777" w:rsidTr="00DD17DB">
        <w:trPr>
          <w:jc w:val="center"/>
        </w:trPr>
        <w:tc>
          <w:tcPr>
            <w:tcW w:w="629" w:type="dxa"/>
          </w:tcPr>
          <w:p w14:paraId="592851BB"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3</w:t>
            </w:r>
          </w:p>
        </w:tc>
        <w:tc>
          <w:tcPr>
            <w:tcW w:w="4766" w:type="dxa"/>
          </w:tcPr>
          <w:p w14:paraId="7AD461D3" w14:textId="3147D746" w:rsidR="00DB1C72" w:rsidRPr="00081F9F" w:rsidRDefault="00DD17DB" w:rsidP="00081F9F">
            <w:pPr>
              <w:spacing w:line="264" w:lineRule="auto"/>
              <w:rPr>
                <w:rFonts w:eastAsia="Times New Roman"/>
                <w:b w:val="0"/>
                <w:shd w:val="clear" w:color="auto" w:fill="FFFFFF"/>
              </w:rPr>
            </w:pPr>
            <w:r w:rsidRPr="00081F9F">
              <w:rPr>
                <w:rFonts w:eastAsia="Times New Roman"/>
                <w:b w:val="0"/>
                <w:shd w:val="clear" w:color="auto" w:fill="FFFFFF"/>
              </w:rPr>
              <w:t>Ho Chi Minh City University of Culture</w:t>
            </w:r>
            <w:r w:rsidR="00DB1C72" w:rsidRPr="00081F9F">
              <w:rPr>
                <w:rFonts w:eastAsia="Times New Roman"/>
                <w:b w:val="0"/>
                <w:shd w:val="clear" w:color="auto" w:fill="FFFFFF"/>
              </w:rPr>
              <w:t xml:space="preserve"> </w:t>
            </w:r>
          </w:p>
        </w:tc>
        <w:tc>
          <w:tcPr>
            <w:tcW w:w="2342" w:type="dxa"/>
          </w:tcPr>
          <w:p w14:paraId="40B9D543"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20</w:t>
            </w:r>
          </w:p>
        </w:tc>
        <w:tc>
          <w:tcPr>
            <w:tcW w:w="850" w:type="dxa"/>
          </w:tcPr>
          <w:p w14:paraId="34373DB0"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95</w:t>
            </w:r>
          </w:p>
        </w:tc>
        <w:tc>
          <w:tcPr>
            <w:tcW w:w="883" w:type="dxa"/>
          </w:tcPr>
          <w:p w14:paraId="46465451"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115</w:t>
            </w:r>
          </w:p>
        </w:tc>
      </w:tr>
      <w:tr w:rsidR="00081F9F" w:rsidRPr="00081F9F" w14:paraId="73730CA9" w14:textId="77777777" w:rsidTr="00DD17DB">
        <w:trPr>
          <w:jc w:val="center"/>
        </w:trPr>
        <w:tc>
          <w:tcPr>
            <w:tcW w:w="629" w:type="dxa"/>
          </w:tcPr>
          <w:p w14:paraId="6C683138"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4</w:t>
            </w:r>
          </w:p>
        </w:tc>
        <w:tc>
          <w:tcPr>
            <w:tcW w:w="4766" w:type="dxa"/>
          </w:tcPr>
          <w:p w14:paraId="74352A5A" w14:textId="5894DFC6" w:rsidR="00DB1C72" w:rsidRPr="00081F9F" w:rsidRDefault="00DD17DB" w:rsidP="00081F9F">
            <w:pPr>
              <w:spacing w:line="264" w:lineRule="auto"/>
              <w:rPr>
                <w:rFonts w:eastAsia="Times New Roman"/>
                <w:b w:val="0"/>
                <w:shd w:val="clear" w:color="auto" w:fill="FFFFFF"/>
              </w:rPr>
            </w:pPr>
            <w:r w:rsidRPr="00081F9F">
              <w:rPr>
                <w:rFonts w:eastAsia="Times New Roman"/>
                <w:b w:val="0"/>
                <w:shd w:val="clear" w:color="auto" w:fill="FFFFFF"/>
              </w:rPr>
              <w:t>Nguyen Tat Thanh University</w:t>
            </w:r>
          </w:p>
        </w:tc>
        <w:tc>
          <w:tcPr>
            <w:tcW w:w="2342" w:type="dxa"/>
          </w:tcPr>
          <w:p w14:paraId="36A6A606"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24</w:t>
            </w:r>
          </w:p>
        </w:tc>
        <w:tc>
          <w:tcPr>
            <w:tcW w:w="850" w:type="dxa"/>
          </w:tcPr>
          <w:p w14:paraId="323BFA3D"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90</w:t>
            </w:r>
          </w:p>
        </w:tc>
        <w:tc>
          <w:tcPr>
            <w:tcW w:w="883" w:type="dxa"/>
          </w:tcPr>
          <w:p w14:paraId="41FBC9A1"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114</w:t>
            </w:r>
          </w:p>
        </w:tc>
      </w:tr>
      <w:tr w:rsidR="00081F9F" w:rsidRPr="00081F9F" w14:paraId="0C93D2F2" w14:textId="77777777" w:rsidTr="00DD17DB">
        <w:trPr>
          <w:jc w:val="center"/>
        </w:trPr>
        <w:tc>
          <w:tcPr>
            <w:tcW w:w="629" w:type="dxa"/>
          </w:tcPr>
          <w:p w14:paraId="1FB9B42B"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5</w:t>
            </w:r>
          </w:p>
        </w:tc>
        <w:tc>
          <w:tcPr>
            <w:tcW w:w="4766" w:type="dxa"/>
          </w:tcPr>
          <w:p w14:paraId="3241AA5E" w14:textId="6A7E5BE9" w:rsidR="00DB1C72" w:rsidRPr="00081F9F" w:rsidRDefault="00DB1C72" w:rsidP="00081F9F">
            <w:pPr>
              <w:spacing w:line="264" w:lineRule="auto"/>
              <w:rPr>
                <w:rFonts w:eastAsia="Times New Roman"/>
                <w:b w:val="0"/>
                <w:shd w:val="clear" w:color="auto" w:fill="FFFFFF"/>
              </w:rPr>
            </w:pPr>
            <w:r w:rsidRPr="00081F9F">
              <w:rPr>
                <w:rFonts w:eastAsia="Times New Roman"/>
                <w:b w:val="0"/>
                <w:shd w:val="clear" w:color="auto" w:fill="FFFFFF"/>
              </w:rPr>
              <w:t>T</w:t>
            </w:r>
            <w:r w:rsidR="00DD17DB" w:rsidRPr="00081F9F">
              <w:rPr>
                <w:rFonts w:eastAsia="Times New Roman"/>
                <w:b w:val="0"/>
                <w:shd w:val="clear" w:color="auto" w:fill="FFFFFF"/>
              </w:rPr>
              <w:t>hai Nguyen University of Sciences</w:t>
            </w:r>
          </w:p>
        </w:tc>
        <w:tc>
          <w:tcPr>
            <w:tcW w:w="2342" w:type="dxa"/>
          </w:tcPr>
          <w:p w14:paraId="1C319C56"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28</w:t>
            </w:r>
          </w:p>
        </w:tc>
        <w:tc>
          <w:tcPr>
            <w:tcW w:w="850" w:type="dxa"/>
          </w:tcPr>
          <w:p w14:paraId="36474DF5" w14:textId="7F48048C"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1</w:t>
            </w:r>
            <w:r w:rsidR="00131285" w:rsidRPr="00081F9F">
              <w:rPr>
                <w:rFonts w:eastAsia="Times New Roman"/>
                <w:b w:val="0"/>
                <w:shd w:val="clear" w:color="auto" w:fill="FFFFFF"/>
              </w:rPr>
              <w:t>42</w:t>
            </w:r>
          </w:p>
        </w:tc>
        <w:tc>
          <w:tcPr>
            <w:tcW w:w="883" w:type="dxa"/>
          </w:tcPr>
          <w:p w14:paraId="68868B1D" w14:textId="60A3C41D"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1</w:t>
            </w:r>
            <w:r w:rsidR="00131285" w:rsidRPr="00081F9F">
              <w:rPr>
                <w:rFonts w:eastAsia="Times New Roman"/>
                <w:b w:val="0"/>
                <w:shd w:val="clear" w:color="auto" w:fill="FFFFFF"/>
              </w:rPr>
              <w:t>70</w:t>
            </w:r>
          </w:p>
        </w:tc>
      </w:tr>
      <w:tr w:rsidR="00081F9F" w:rsidRPr="00081F9F" w14:paraId="71907FAF" w14:textId="77777777" w:rsidTr="00DD17DB">
        <w:trPr>
          <w:jc w:val="center"/>
        </w:trPr>
        <w:tc>
          <w:tcPr>
            <w:tcW w:w="629" w:type="dxa"/>
          </w:tcPr>
          <w:p w14:paraId="1E10479C"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6</w:t>
            </w:r>
          </w:p>
        </w:tc>
        <w:tc>
          <w:tcPr>
            <w:tcW w:w="4766" w:type="dxa"/>
          </w:tcPr>
          <w:p w14:paraId="71980043" w14:textId="2E4F7D54" w:rsidR="00DB1C72" w:rsidRPr="00081F9F" w:rsidRDefault="00DD17DB" w:rsidP="00081F9F">
            <w:pPr>
              <w:spacing w:line="264" w:lineRule="auto"/>
              <w:rPr>
                <w:rFonts w:eastAsia="Times New Roman"/>
                <w:b w:val="0"/>
                <w:shd w:val="clear" w:color="auto" w:fill="FFFFFF"/>
              </w:rPr>
            </w:pPr>
            <w:r w:rsidRPr="00081F9F">
              <w:rPr>
                <w:rFonts w:eastAsia="Times New Roman"/>
                <w:b w:val="0"/>
                <w:shd w:val="clear" w:color="auto" w:fill="FFFFFF"/>
              </w:rPr>
              <w:t>Hong Duc University</w:t>
            </w:r>
          </w:p>
        </w:tc>
        <w:tc>
          <w:tcPr>
            <w:tcW w:w="2342" w:type="dxa"/>
          </w:tcPr>
          <w:p w14:paraId="6F4F0D50" w14:textId="77777777" w:rsidR="00DB1C72" w:rsidRPr="00081F9F" w:rsidRDefault="00DB1C72" w:rsidP="00081F9F">
            <w:pPr>
              <w:spacing w:line="264" w:lineRule="auto"/>
              <w:jc w:val="center"/>
              <w:rPr>
                <w:rFonts w:eastAsia="Times New Roman"/>
                <w:b w:val="0"/>
                <w:shd w:val="clear" w:color="auto" w:fill="FFFFFF"/>
              </w:rPr>
            </w:pPr>
            <w:r w:rsidRPr="00081F9F">
              <w:rPr>
                <w:rFonts w:eastAsia="Times New Roman"/>
                <w:b w:val="0"/>
                <w:shd w:val="clear" w:color="auto" w:fill="FFFFFF"/>
              </w:rPr>
              <w:t>18</w:t>
            </w:r>
          </w:p>
        </w:tc>
        <w:tc>
          <w:tcPr>
            <w:tcW w:w="850" w:type="dxa"/>
          </w:tcPr>
          <w:p w14:paraId="46BEA362" w14:textId="25D6244B" w:rsidR="00DB1C72" w:rsidRPr="00081F9F" w:rsidRDefault="00131285" w:rsidP="00081F9F">
            <w:pPr>
              <w:spacing w:line="264" w:lineRule="auto"/>
              <w:jc w:val="center"/>
              <w:rPr>
                <w:rFonts w:eastAsia="Times New Roman"/>
                <w:b w:val="0"/>
                <w:shd w:val="clear" w:color="auto" w:fill="FFFFFF"/>
              </w:rPr>
            </w:pPr>
            <w:r w:rsidRPr="00081F9F">
              <w:rPr>
                <w:rFonts w:eastAsia="Times New Roman"/>
                <w:b w:val="0"/>
                <w:shd w:val="clear" w:color="auto" w:fill="FFFFFF"/>
              </w:rPr>
              <w:t>38</w:t>
            </w:r>
          </w:p>
        </w:tc>
        <w:tc>
          <w:tcPr>
            <w:tcW w:w="883" w:type="dxa"/>
          </w:tcPr>
          <w:p w14:paraId="1A8EC10B" w14:textId="7B37D83E" w:rsidR="00DB1C72" w:rsidRPr="00081F9F" w:rsidDel="00B1351C" w:rsidRDefault="00131285" w:rsidP="00081F9F">
            <w:pPr>
              <w:spacing w:line="264" w:lineRule="auto"/>
              <w:jc w:val="center"/>
              <w:rPr>
                <w:rFonts w:eastAsia="Times New Roman"/>
                <w:b w:val="0"/>
                <w:shd w:val="clear" w:color="auto" w:fill="FFFFFF"/>
              </w:rPr>
            </w:pPr>
            <w:r w:rsidRPr="00081F9F">
              <w:rPr>
                <w:rFonts w:eastAsia="Times New Roman"/>
                <w:b w:val="0"/>
                <w:shd w:val="clear" w:color="auto" w:fill="FFFFFF"/>
              </w:rPr>
              <w:t>56</w:t>
            </w:r>
          </w:p>
        </w:tc>
      </w:tr>
      <w:tr w:rsidR="00081F9F" w:rsidRPr="00081F9F" w14:paraId="45A71494" w14:textId="77777777" w:rsidTr="00DD17DB">
        <w:trPr>
          <w:jc w:val="center"/>
        </w:trPr>
        <w:tc>
          <w:tcPr>
            <w:tcW w:w="629" w:type="dxa"/>
          </w:tcPr>
          <w:p w14:paraId="4F7F61B9" w14:textId="77777777" w:rsidR="00DB1C72" w:rsidRPr="00081F9F" w:rsidRDefault="00DB1C72" w:rsidP="00081F9F">
            <w:pPr>
              <w:spacing w:line="264" w:lineRule="auto"/>
              <w:jc w:val="center"/>
              <w:rPr>
                <w:rFonts w:eastAsia="Times New Roman"/>
                <w:b w:val="0"/>
                <w:shd w:val="clear" w:color="auto" w:fill="FFFFFF"/>
              </w:rPr>
            </w:pPr>
          </w:p>
        </w:tc>
        <w:tc>
          <w:tcPr>
            <w:tcW w:w="4766" w:type="dxa"/>
          </w:tcPr>
          <w:p w14:paraId="64D4C781" w14:textId="05075C51" w:rsidR="00DB1C72" w:rsidRPr="00081F9F" w:rsidRDefault="00DB1C72" w:rsidP="00081F9F">
            <w:pPr>
              <w:spacing w:line="264" w:lineRule="auto"/>
              <w:jc w:val="center"/>
              <w:rPr>
                <w:rFonts w:eastAsia="Times New Roman"/>
                <w:shd w:val="clear" w:color="auto" w:fill="FFFFFF"/>
              </w:rPr>
            </w:pPr>
            <w:r w:rsidRPr="00081F9F">
              <w:rPr>
                <w:rFonts w:eastAsia="Times New Roman"/>
                <w:shd w:val="clear" w:color="auto" w:fill="FFFFFF"/>
              </w:rPr>
              <w:t>T</w:t>
            </w:r>
            <w:r w:rsidR="00DD17DB" w:rsidRPr="00081F9F">
              <w:rPr>
                <w:rFonts w:eastAsia="Times New Roman"/>
                <w:shd w:val="clear" w:color="auto" w:fill="FFFFFF"/>
              </w:rPr>
              <w:t>otal</w:t>
            </w:r>
          </w:p>
        </w:tc>
        <w:tc>
          <w:tcPr>
            <w:tcW w:w="2342" w:type="dxa"/>
          </w:tcPr>
          <w:p w14:paraId="51F67CC6" w14:textId="77777777" w:rsidR="00DB1C72" w:rsidRPr="00081F9F" w:rsidRDefault="00DB1C72" w:rsidP="00081F9F">
            <w:pPr>
              <w:spacing w:line="264" w:lineRule="auto"/>
              <w:jc w:val="center"/>
              <w:rPr>
                <w:rFonts w:eastAsia="Times New Roman"/>
                <w:shd w:val="clear" w:color="auto" w:fill="FFFFFF"/>
              </w:rPr>
            </w:pPr>
            <w:r w:rsidRPr="00081F9F">
              <w:rPr>
                <w:rFonts w:eastAsia="Times New Roman"/>
                <w:shd w:val="clear" w:color="auto" w:fill="FFFFFF"/>
              </w:rPr>
              <w:t>138</w:t>
            </w:r>
          </w:p>
        </w:tc>
        <w:tc>
          <w:tcPr>
            <w:tcW w:w="850" w:type="dxa"/>
          </w:tcPr>
          <w:p w14:paraId="781D9AC2" w14:textId="77777777" w:rsidR="00DB1C72" w:rsidRPr="00081F9F" w:rsidRDefault="00DB1C72" w:rsidP="00081F9F">
            <w:pPr>
              <w:spacing w:line="264" w:lineRule="auto"/>
              <w:jc w:val="center"/>
              <w:rPr>
                <w:rFonts w:eastAsia="Times New Roman"/>
                <w:shd w:val="clear" w:color="auto" w:fill="FFFFFF"/>
              </w:rPr>
            </w:pPr>
            <w:r w:rsidRPr="00081F9F">
              <w:rPr>
                <w:rFonts w:eastAsia="Times New Roman"/>
                <w:shd w:val="clear" w:color="auto" w:fill="FFFFFF"/>
              </w:rPr>
              <w:t>584</w:t>
            </w:r>
          </w:p>
        </w:tc>
        <w:tc>
          <w:tcPr>
            <w:tcW w:w="883" w:type="dxa"/>
          </w:tcPr>
          <w:p w14:paraId="22C6F4B9" w14:textId="77777777" w:rsidR="00DB1C72" w:rsidRPr="00081F9F" w:rsidRDefault="00DB1C72" w:rsidP="00081F9F">
            <w:pPr>
              <w:spacing w:line="264" w:lineRule="auto"/>
              <w:jc w:val="center"/>
              <w:rPr>
                <w:rFonts w:eastAsia="Times New Roman"/>
                <w:shd w:val="clear" w:color="auto" w:fill="FFFFFF"/>
              </w:rPr>
            </w:pPr>
            <w:r w:rsidRPr="00081F9F">
              <w:rPr>
                <w:rFonts w:eastAsia="Times New Roman"/>
                <w:shd w:val="clear" w:color="auto" w:fill="FFFFFF"/>
              </w:rPr>
              <w:t>722</w:t>
            </w:r>
          </w:p>
        </w:tc>
      </w:tr>
    </w:tbl>
    <w:p w14:paraId="21305B98" w14:textId="4D16BA24" w:rsidR="00C775F6" w:rsidRPr="00081F9F" w:rsidRDefault="00DD17DB" w:rsidP="00081F9F">
      <w:pPr>
        <w:shd w:val="clear" w:color="auto" w:fill="FFFFFF"/>
        <w:spacing w:line="264" w:lineRule="auto"/>
        <w:ind w:firstLine="720"/>
        <w:jc w:val="both"/>
        <w:rPr>
          <w:b w:val="0"/>
          <w:shd w:val="clear" w:color="auto" w:fill="FFFFFF"/>
        </w:rPr>
      </w:pPr>
      <w:bookmarkStart w:id="39" w:name="_Toc146703542"/>
      <w:bookmarkStart w:id="40" w:name="_Toc177369488"/>
      <w:r w:rsidRPr="00081F9F">
        <w:rPr>
          <w:b w:val="0"/>
          <w:shd w:val="clear" w:color="auto" w:fill="FFFFFF"/>
        </w:rPr>
        <w:t>When processing the data, the author relied on statistical mathematics theory to calculate the mean score and to make assessments of the current situation based on the following score ranges:</w:t>
      </w:r>
    </w:p>
    <w:p w14:paraId="57369190" w14:textId="1F48BF20" w:rsidR="00DB1C72" w:rsidRPr="00081F9F" w:rsidRDefault="00DD17DB" w:rsidP="00081F9F">
      <w:pPr>
        <w:pStyle w:val="55"/>
        <w:spacing w:line="264" w:lineRule="auto"/>
        <w:ind w:firstLine="567"/>
        <w:rPr>
          <w:sz w:val="28"/>
          <w:szCs w:val="28"/>
        </w:rPr>
      </w:pPr>
      <w:proofErr w:type="gramStart"/>
      <w:r w:rsidRPr="00081F9F">
        <w:rPr>
          <w:sz w:val="28"/>
          <w:szCs w:val="28"/>
        </w:rPr>
        <w:t>Table 2.10.</w:t>
      </w:r>
      <w:proofErr w:type="gramEnd"/>
      <w:r w:rsidRPr="00081F9F">
        <w:rPr>
          <w:sz w:val="28"/>
          <w:szCs w:val="28"/>
        </w:rPr>
        <w:t xml:space="preserve"> Scoring </w:t>
      </w:r>
      <w:proofErr w:type="gramStart"/>
      <w:r w:rsidRPr="00081F9F">
        <w:rPr>
          <w:sz w:val="28"/>
          <w:szCs w:val="28"/>
        </w:rPr>
        <w:t>conventions,</w:t>
      </w:r>
      <w:proofErr w:type="gramEnd"/>
      <w:r w:rsidRPr="00081F9F">
        <w:rPr>
          <w:sz w:val="28"/>
          <w:szCs w:val="28"/>
        </w:rPr>
        <w:t xml:space="preserve"> mean score ranges (ĐTB) based on the 5-Point Likert scale</w:t>
      </w:r>
      <w:bookmarkEnd w:id="39"/>
      <w:bookmarkEnd w:id="40"/>
    </w:p>
    <w:tbl>
      <w:tblPr>
        <w:tblW w:w="539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40" w:type="dxa"/>
          <w:right w:w="40" w:type="dxa"/>
        </w:tblCellMar>
        <w:tblLook w:val="04A0" w:firstRow="1" w:lastRow="0" w:firstColumn="1" w:lastColumn="0" w:noHBand="0" w:noVBand="1"/>
      </w:tblPr>
      <w:tblGrid>
        <w:gridCol w:w="493"/>
        <w:gridCol w:w="1182"/>
        <w:gridCol w:w="1231"/>
        <w:gridCol w:w="1029"/>
        <w:gridCol w:w="1231"/>
        <w:gridCol w:w="1184"/>
        <w:gridCol w:w="1231"/>
        <w:gridCol w:w="1542"/>
        <w:gridCol w:w="1247"/>
        <w:gridCol w:w="749"/>
      </w:tblGrid>
      <w:tr w:rsidR="00081F9F" w:rsidRPr="00081F9F" w14:paraId="22E597F9" w14:textId="77777777" w:rsidTr="00887373">
        <w:trPr>
          <w:trHeight w:val="20"/>
          <w:tblHeader/>
          <w:jc w:val="center"/>
        </w:trPr>
        <w:tc>
          <w:tcPr>
            <w:tcW w:w="275" w:type="pct"/>
            <w:vAlign w:val="center"/>
          </w:tcPr>
          <w:p w14:paraId="637B15C1" w14:textId="50716F03" w:rsidR="00432F18" w:rsidRPr="00081F9F" w:rsidRDefault="00DD17DB" w:rsidP="00081F9F">
            <w:pPr>
              <w:spacing w:line="264" w:lineRule="auto"/>
              <w:jc w:val="center"/>
            </w:pPr>
            <w:r w:rsidRPr="00081F9F">
              <w:t>No.</w:t>
            </w:r>
          </w:p>
        </w:tc>
        <w:tc>
          <w:tcPr>
            <w:tcW w:w="566" w:type="pct"/>
          </w:tcPr>
          <w:p w14:paraId="03FE8228" w14:textId="1FDBD3C0" w:rsidR="00432F18" w:rsidRPr="00081F9F" w:rsidRDefault="00DD17DB" w:rsidP="00081F9F">
            <w:pPr>
              <w:spacing w:line="264" w:lineRule="auto"/>
              <w:jc w:val="center"/>
            </w:pPr>
            <w:r w:rsidRPr="00081F9F">
              <w:t>MSR</w:t>
            </w:r>
          </w:p>
        </w:tc>
        <w:tc>
          <w:tcPr>
            <w:tcW w:w="3746" w:type="pct"/>
            <w:gridSpan w:val="7"/>
            <w:vAlign w:val="center"/>
          </w:tcPr>
          <w:p w14:paraId="55D3E15E" w14:textId="46E49A6F" w:rsidR="00432F18" w:rsidRPr="00081F9F" w:rsidRDefault="00DD17DB" w:rsidP="00081F9F">
            <w:pPr>
              <w:spacing w:line="264" w:lineRule="auto"/>
              <w:jc w:val="center"/>
            </w:pPr>
            <w:r w:rsidRPr="00081F9F">
              <w:t>Rating scale</w:t>
            </w:r>
            <w:r w:rsidR="00432F18" w:rsidRPr="00081F9F">
              <w:t>/</w:t>
            </w:r>
            <w:r w:rsidRPr="00081F9F">
              <w:t xml:space="preserve">Level of assessment </w:t>
            </w:r>
          </w:p>
        </w:tc>
        <w:tc>
          <w:tcPr>
            <w:tcW w:w="412" w:type="pct"/>
            <w:vAlign w:val="center"/>
          </w:tcPr>
          <w:p w14:paraId="3C79ACC3" w14:textId="054F90B6" w:rsidR="00432F18" w:rsidRPr="00081F9F" w:rsidRDefault="00DD17DB" w:rsidP="00081F9F">
            <w:pPr>
              <w:spacing w:line="264" w:lineRule="auto"/>
              <w:jc w:val="center"/>
            </w:pPr>
            <w:r w:rsidRPr="00081F9F">
              <w:t>Score</w:t>
            </w:r>
          </w:p>
        </w:tc>
      </w:tr>
      <w:tr w:rsidR="00081F9F" w:rsidRPr="00081F9F" w14:paraId="399CA953" w14:textId="77777777" w:rsidTr="00887373">
        <w:trPr>
          <w:trHeight w:val="20"/>
          <w:jc w:val="center"/>
        </w:trPr>
        <w:tc>
          <w:tcPr>
            <w:tcW w:w="275" w:type="pct"/>
            <w:vAlign w:val="center"/>
          </w:tcPr>
          <w:p w14:paraId="5D03EAD8" w14:textId="77777777" w:rsidR="00432F18" w:rsidRPr="00081F9F" w:rsidRDefault="00432F18" w:rsidP="00081F9F">
            <w:pPr>
              <w:spacing w:line="264" w:lineRule="auto"/>
              <w:jc w:val="center"/>
              <w:rPr>
                <w:b w:val="0"/>
              </w:rPr>
            </w:pPr>
            <w:r w:rsidRPr="00081F9F">
              <w:rPr>
                <w:b w:val="0"/>
              </w:rPr>
              <w:t>1</w:t>
            </w:r>
          </w:p>
        </w:tc>
        <w:tc>
          <w:tcPr>
            <w:tcW w:w="566" w:type="pct"/>
            <w:vAlign w:val="center"/>
          </w:tcPr>
          <w:p w14:paraId="7A5553EE" w14:textId="4D64EAAF" w:rsidR="00432F18" w:rsidRPr="00081F9F" w:rsidRDefault="00432F18" w:rsidP="00081F9F">
            <w:pPr>
              <w:spacing w:line="264" w:lineRule="auto"/>
              <w:jc w:val="center"/>
              <w:rPr>
                <w:b w:val="0"/>
              </w:rPr>
            </w:pPr>
            <w:r w:rsidRPr="00081F9F">
              <w:rPr>
                <w:b w:val="0"/>
              </w:rPr>
              <w:t xml:space="preserve">1,0 </w:t>
            </w:r>
            <w:r w:rsidRPr="00081F9F">
              <w:rPr>
                <w:b w:val="0"/>
              </w:rPr>
              <w:sym w:font="Symbol" w:char="F0A3"/>
            </w:r>
            <w:r w:rsidRPr="00081F9F">
              <w:rPr>
                <w:b w:val="0"/>
              </w:rPr>
              <w:t xml:space="preserve"> </w:t>
            </w:r>
            <w:r w:rsidR="00DD17DB" w:rsidRPr="00081F9F">
              <w:rPr>
                <w:b w:val="0"/>
              </w:rPr>
              <w:t>Average score</w:t>
            </w:r>
            <w:r w:rsidRPr="00081F9F">
              <w:rPr>
                <w:b w:val="0"/>
              </w:rPr>
              <w:t xml:space="preserve"> </w:t>
            </w:r>
            <w:r w:rsidRPr="00081F9F">
              <w:rPr>
                <w:b w:val="0"/>
              </w:rPr>
              <w:sym w:font="Symbol" w:char="F03C"/>
            </w:r>
            <w:r w:rsidRPr="00081F9F">
              <w:rPr>
                <w:b w:val="0"/>
              </w:rPr>
              <w:t>1,80</w:t>
            </w:r>
          </w:p>
        </w:tc>
        <w:tc>
          <w:tcPr>
            <w:tcW w:w="527" w:type="pct"/>
            <w:vAlign w:val="center"/>
          </w:tcPr>
          <w:p w14:paraId="3681CE24" w14:textId="7B7C1774" w:rsidR="00432F18" w:rsidRPr="00081F9F" w:rsidRDefault="00DD17DB" w:rsidP="00081F9F">
            <w:pPr>
              <w:spacing w:line="264" w:lineRule="auto"/>
              <w:jc w:val="center"/>
              <w:rPr>
                <w:b w:val="0"/>
              </w:rPr>
            </w:pPr>
            <w:r w:rsidRPr="00081F9F">
              <w:rPr>
                <w:b w:val="0"/>
              </w:rPr>
              <w:t>Not necessary</w:t>
            </w:r>
          </w:p>
          <w:p w14:paraId="2CCE1E82" w14:textId="77777777" w:rsidR="00432F18" w:rsidRPr="00081F9F" w:rsidRDefault="00432F18" w:rsidP="00081F9F">
            <w:pPr>
              <w:spacing w:line="264" w:lineRule="auto"/>
              <w:jc w:val="center"/>
              <w:rPr>
                <w:b w:val="0"/>
              </w:rPr>
            </w:pPr>
            <w:r w:rsidRPr="00081F9F">
              <w:rPr>
                <w:b w:val="0"/>
              </w:rPr>
              <w:t>(KCT)</w:t>
            </w:r>
          </w:p>
        </w:tc>
        <w:tc>
          <w:tcPr>
            <w:tcW w:w="438" w:type="pct"/>
            <w:vAlign w:val="center"/>
          </w:tcPr>
          <w:p w14:paraId="7A753C7C" w14:textId="19F55F52" w:rsidR="00432F18" w:rsidRPr="00081F9F" w:rsidRDefault="00DD17DB" w:rsidP="00081F9F">
            <w:pPr>
              <w:spacing w:line="264" w:lineRule="auto"/>
              <w:jc w:val="center"/>
              <w:rPr>
                <w:b w:val="0"/>
              </w:rPr>
            </w:pPr>
            <w:r w:rsidRPr="00081F9F">
              <w:rPr>
                <w:b w:val="0"/>
              </w:rPr>
              <w:t>Poor</w:t>
            </w:r>
          </w:p>
          <w:p w14:paraId="7E9E6A63" w14:textId="77777777" w:rsidR="00432F18" w:rsidRPr="00081F9F" w:rsidRDefault="00432F18" w:rsidP="00081F9F">
            <w:pPr>
              <w:spacing w:line="264" w:lineRule="auto"/>
              <w:jc w:val="center"/>
              <w:rPr>
                <w:b w:val="0"/>
              </w:rPr>
            </w:pPr>
            <w:r w:rsidRPr="00081F9F">
              <w:rPr>
                <w:b w:val="0"/>
              </w:rPr>
              <w:t>(Km)</w:t>
            </w:r>
          </w:p>
        </w:tc>
        <w:tc>
          <w:tcPr>
            <w:tcW w:w="539" w:type="pct"/>
            <w:vAlign w:val="center"/>
          </w:tcPr>
          <w:p w14:paraId="1E645639" w14:textId="0D39285D" w:rsidR="00432F18" w:rsidRPr="00081F9F" w:rsidRDefault="00DD17DB" w:rsidP="00081F9F">
            <w:pPr>
              <w:spacing w:line="264" w:lineRule="auto"/>
              <w:jc w:val="center"/>
              <w:rPr>
                <w:b w:val="0"/>
              </w:rPr>
            </w:pPr>
            <w:r w:rsidRPr="00081F9F">
              <w:rPr>
                <w:b w:val="0"/>
              </w:rPr>
              <w:t>Not important</w:t>
            </w:r>
          </w:p>
          <w:p w14:paraId="0A4C7EBC" w14:textId="77777777" w:rsidR="00432F18" w:rsidRPr="00081F9F" w:rsidRDefault="00432F18" w:rsidP="00081F9F">
            <w:pPr>
              <w:spacing w:line="264" w:lineRule="auto"/>
              <w:jc w:val="center"/>
              <w:rPr>
                <w:b w:val="0"/>
              </w:rPr>
            </w:pPr>
            <w:r w:rsidRPr="00081F9F">
              <w:rPr>
                <w:b w:val="0"/>
              </w:rPr>
              <w:t>(KQT)</w:t>
            </w:r>
          </w:p>
        </w:tc>
        <w:tc>
          <w:tcPr>
            <w:tcW w:w="597" w:type="pct"/>
            <w:vAlign w:val="center"/>
          </w:tcPr>
          <w:p w14:paraId="33A6A45A" w14:textId="317DEB97" w:rsidR="00432F18" w:rsidRPr="00081F9F" w:rsidRDefault="00DD17DB" w:rsidP="00081F9F">
            <w:pPr>
              <w:spacing w:line="264" w:lineRule="auto"/>
              <w:jc w:val="center"/>
              <w:rPr>
                <w:b w:val="0"/>
              </w:rPr>
            </w:pPr>
            <w:r w:rsidRPr="00081F9F">
              <w:rPr>
                <w:b w:val="0"/>
              </w:rPr>
              <w:t>Disagree</w:t>
            </w:r>
          </w:p>
          <w:p w14:paraId="1AFBD110" w14:textId="77777777" w:rsidR="00432F18" w:rsidRPr="00081F9F" w:rsidRDefault="00432F18" w:rsidP="00081F9F">
            <w:pPr>
              <w:spacing w:line="264" w:lineRule="auto"/>
              <w:jc w:val="center"/>
              <w:rPr>
                <w:b w:val="0"/>
              </w:rPr>
            </w:pPr>
            <w:r w:rsidRPr="00081F9F">
              <w:rPr>
                <w:b w:val="0"/>
              </w:rPr>
              <w:t>(KĐY)</w:t>
            </w:r>
          </w:p>
        </w:tc>
        <w:tc>
          <w:tcPr>
            <w:tcW w:w="574" w:type="pct"/>
            <w:vAlign w:val="center"/>
          </w:tcPr>
          <w:p w14:paraId="49900769" w14:textId="199E626B" w:rsidR="00432F18" w:rsidRPr="00081F9F" w:rsidRDefault="00DD17DB" w:rsidP="00081F9F">
            <w:pPr>
              <w:spacing w:line="264" w:lineRule="auto"/>
              <w:jc w:val="center"/>
              <w:rPr>
                <w:b w:val="0"/>
              </w:rPr>
            </w:pPr>
            <w:r w:rsidRPr="00081F9F">
              <w:rPr>
                <w:b w:val="0"/>
              </w:rPr>
              <w:t>Not interested</w:t>
            </w:r>
          </w:p>
          <w:p w14:paraId="3579349E" w14:textId="77777777" w:rsidR="00432F18" w:rsidRPr="00081F9F" w:rsidRDefault="00432F18" w:rsidP="00081F9F">
            <w:pPr>
              <w:spacing w:line="264" w:lineRule="auto"/>
              <w:jc w:val="center"/>
              <w:rPr>
                <w:b w:val="0"/>
              </w:rPr>
            </w:pPr>
            <w:r w:rsidRPr="00081F9F">
              <w:rPr>
                <w:b w:val="0"/>
              </w:rPr>
              <w:t>(KHT)</w:t>
            </w:r>
          </w:p>
        </w:tc>
        <w:tc>
          <w:tcPr>
            <w:tcW w:w="538" w:type="pct"/>
            <w:vAlign w:val="center"/>
          </w:tcPr>
          <w:p w14:paraId="05E45357" w14:textId="6142444B" w:rsidR="00432F18" w:rsidRPr="00081F9F" w:rsidRDefault="00DD17DB" w:rsidP="00081F9F">
            <w:pPr>
              <w:spacing w:line="264" w:lineRule="auto"/>
              <w:jc w:val="center"/>
              <w:rPr>
                <w:b w:val="0"/>
              </w:rPr>
            </w:pPr>
            <w:r w:rsidRPr="00081F9F">
              <w:rPr>
                <w:b w:val="0"/>
              </w:rPr>
              <w:t>Not implemented</w:t>
            </w:r>
          </w:p>
          <w:p w14:paraId="235DDE17" w14:textId="77777777" w:rsidR="00432F18" w:rsidRPr="00081F9F" w:rsidRDefault="00432F18" w:rsidP="00081F9F">
            <w:pPr>
              <w:spacing w:line="264" w:lineRule="auto"/>
              <w:jc w:val="center"/>
              <w:rPr>
                <w:b w:val="0"/>
              </w:rPr>
            </w:pPr>
            <w:r w:rsidRPr="00081F9F">
              <w:rPr>
                <w:b w:val="0"/>
              </w:rPr>
              <w:t>(KTH)</w:t>
            </w:r>
          </w:p>
        </w:tc>
        <w:tc>
          <w:tcPr>
            <w:tcW w:w="532" w:type="pct"/>
            <w:vAlign w:val="center"/>
          </w:tcPr>
          <w:p w14:paraId="631DD5A5" w14:textId="79750EF7" w:rsidR="00432F18" w:rsidRPr="00081F9F" w:rsidRDefault="00DD17DB" w:rsidP="00081F9F">
            <w:pPr>
              <w:spacing w:line="264" w:lineRule="auto"/>
              <w:jc w:val="center"/>
              <w:rPr>
                <w:b w:val="0"/>
              </w:rPr>
            </w:pPr>
            <w:r w:rsidRPr="00081F9F">
              <w:rPr>
                <w:b w:val="0"/>
              </w:rPr>
              <w:t>No impact</w:t>
            </w:r>
          </w:p>
          <w:p w14:paraId="0A9A0B1D" w14:textId="77777777" w:rsidR="00432F18" w:rsidRPr="00081F9F" w:rsidRDefault="00432F18" w:rsidP="00081F9F">
            <w:pPr>
              <w:spacing w:line="264" w:lineRule="auto"/>
              <w:jc w:val="center"/>
              <w:rPr>
                <w:b w:val="0"/>
              </w:rPr>
            </w:pPr>
            <w:r w:rsidRPr="00081F9F">
              <w:rPr>
                <w:b w:val="0"/>
              </w:rPr>
              <w:t>(KAH)</w:t>
            </w:r>
          </w:p>
        </w:tc>
        <w:tc>
          <w:tcPr>
            <w:tcW w:w="412" w:type="pct"/>
            <w:vAlign w:val="center"/>
          </w:tcPr>
          <w:p w14:paraId="52A907CA" w14:textId="77777777" w:rsidR="00432F18" w:rsidRPr="00081F9F" w:rsidRDefault="00432F18" w:rsidP="00081F9F">
            <w:pPr>
              <w:spacing w:line="264" w:lineRule="auto"/>
              <w:jc w:val="center"/>
              <w:rPr>
                <w:b w:val="0"/>
              </w:rPr>
            </w:pPr>
            <w:r w:rsidRPr="00081F9F">
              <w:rPr>
                <w:b w:val="0"/>
              </w:rPr>
              <w:t>1</w:t>
            </w:r>
          </w:p>
        </w:tc>
      </w:tr>
      <w:tr w:rsidR="00081F9F" w:rsidRPr="00081F9F" w14:paraId="0DE13B0E" w14:textId="77777777" w:rsidTr="00887373">
        <w:trPr>
          <w:trHeight w:val="20"/>
          <w:jc w:val="center"/>
        </w:trPr>
        <w:tc>
          <w:tcPr>
            <w:tcW w:w="275" w:type="pct"/>
            <w:vAlign w:val="center"/>
          </w:tcPr>
          <w:p w14:paraId="4A189FEE" w14:textId="77777777" w:rsidR="00432F18" w:rsidRPr="00081F9F" w:rsidRDefault="00432F18" w:rsidP="00081F9F">
            <w:pPr>
              <w:spacing w:line="264" w:lineRule="auto"/>
              <w:jc w:val="center"/>
              <w:rPr>
                <w:b w:val="0"/>
              </w:rPr>
            </w:pPr>
            <w:r w:rsidRPr="00081F9F">
              <w:rPr>
                <w:b w:val="0"/>
              </w:rPr>
              <w:t>2</w:t>
            </w:r>
          </w:p>
        </w:tc>
        <w:tc>
          <w:tcPr>
            <w:tcW w:w="566" w:type="pct"/>
            <w:vAlign w:val="center"/>
          </w:tcPr>
          <w:p w14:paraId="2DBC51F1" w14:textId="21FC5BF5" w:rsidR="00432F18" w:rsidRPr="00081F9F" w:rsidRDefault="00432F18" w:rsidP="00081F9F">
            <w:pPr>
              <w:spacing w:line="264" w:lineRule="auto"/>
              <w:jc w:val="center"/>
              <w:rPr>
                <w:b w:val="0"/>
              </w:rPr>
            </w:pPr>
            <w:r w:rsidRPr="00081F9F">
              <w:rPr>
                <w:b w:val="0"/>
              </w:rPr>
              <w:t xml:space="preserve">1,80 </w:t>
            </w:r>
            <w:r w:rsidRPr="00081F9F">
              <w:rPr>
                <w:b w:val="0"/>
              </w:rPr>
              <w:sym w:font="Symbol" w:char="F0A3"/>
            </w:r>
            <w:r w:rsidR="00DD17DB" w:rsidRPr="00081F9F">
              <w:rPr>
                <w:b w:val="0"/>
              </w:rPr>
              <w:t>Average score</w:t>
            </w:r>
            <w:r w:rsidRPr="00081F9F">
              <w:rPr>
                <w:b w:val="0"/>
              </w:rPr>
              <w:t xml:space="preserve"> </w:t>
            </w:r>
            <w:r w:rsidRPr="00081F9F">
              <w:rPr>
                <w:b w:val="0"/>
              </w:rPr>
              <w:sym w:font="Symbol" w:char="F03C"/>
            </w:r>
            <w:r w:rsidRPr="00081F9F">
              <w:rPr>
                <w:b w:val="0"/>
              </w:rPr>
              <w:t xml:space="preserve"> 2,60</w:t>
            </w:r>
          </w:p>
        </w:tc>
        <w:tc>
          <w:tcPr>
            <w:tcW w:w="527" w:type="pct"/>
            <w:vAlign w:val="center"/>
          </w:tcPr>
          <w:p w14:paraId="2CA05448" w14:textId="74E58C36" w:rsidR="00432F18" w:rsidRPr="00081F9F" w:rsidRDefault="00DD17DB" w:rsidP="00081F9F">
            <w:pPr>
              <w:spacing w:line="264" w:lineRule="auto"/>
              <w:jc w:val="center"/>
              <w:rPr>
                <w:b w:val="0"/>
              </w:rPr>
            </w:pPr>
            <w:r w:rsidRPr="00081F9F">
              <w:rPr>
                <w:b w:val="0"/>
              </w:rPr>
              <w:t>Slightly necessary</w:t>
            </w:r>
          </w:p>
          <w:p w14:paraId="1DCE1DCF" w14:textId="77777777" w:rsidR="00432F18" w:rsidRPr="00081F9F" w:rsidRDefault="00432F18" w:rsidP="00081F9F">
            <w:pPr>
              <w:spacing w:line="264" w:lineRule="auto"/>
              <w:jc w:val="center"/>
              <w:rPr>
                <w:b w:val="0"/>
              </w:rPr>
            </w:pPr>
            <w:r w:rsidRPr="00081F9F">
              <w:rPr>
                <w:b w:val="0"/>
              </w:rPr>
              <w:t>(ICT)</w:t>
            </w:r>
          </w:p>
        </w:tc>
        <w:tc>
          <w:tcPr>
            <w:tcW w:w="438" w:type="pct"/>
            <w:vAlign w:val="center"/>
          </w:tcPr>
          <w:p w14:paraId="075A44E7" w14:textId="58B34287" w:rsidR="00432F18" w:rsidRPr="00081F9F" w:rsidRDefault="00DD17DB" w:rsidP="00081F9F">
            <w:pPr>
              <w:spacing w:line="264" w:lineRule="auto"/>
              <w:jc w:val="center"/>
              <w:rPr>
                <w:b w:val="0"/>
              </w:rPr>
            </w:pPr>
            <w:r w:rsidRPr="00081F9F">
              <w:rPr>
                <w:b w:val="0"/>
              </w:rPr>
              <w:t xml:space="preserve">Weak </w:t>
            </w:r>
          </w:p>
          <w:p w14:paraId="2D11F5F6" w14:textId="77777777" w:rsidR="00432F18" w:rsidRPr="00081F9F" w:rsidRDefault="00432F18" w:rsidP="00081F9F">
            <w:pPr>
              <w:spacing w:line="264" w:lineRule="auto"/>
              <w:jc w:val="center"/>
              <w:rPr>
                <w:b w:val="0"/>
              </w:rPr>
            </w:pPr>
            <w:r w:rsidRPr="00081F9F">
              <w:rPr>
                <w:b w:val="0"/>
              </w:rPr>
              <w:t>(Y)</w:t>
            </w:r>
          </w:p>
        </w:tc>
        <w:tc>
          <w:tcPr>
            <w:tcW w:w="539" w:type="pct"/>
            <w:vAlign w:val="center"/>
          </w:tcPr>
          <w:p w14:paraId="2515A002" w14:textId="4C093CC9" w:rsidR="00432F18" w:rsidRPr="00081F9F" w:rsidRDefault="00DD17DB" w:rsidP="00081F9F">
            <w:pPr>
              <w:spacing w:line="264" w:lineRule="auto"/>
              <w:jc w:val="center"/>
              <w:rPr>
                <w:b w:val="0"/>
              </w:rPr>
            </w:pPr>
            <w:r w:rsidRPr="00081F9F">
              <w:rPr>
                <w:b w:val="0"/>
              </w:rPr>
              <w:t>Slightly important</w:t>
            </w:r>
          </w:p>
          <w:p w14:paraId="49A824B3" w14:textId="77777777" w:rsidR="00432F18" w:rsidRPr="00081F9F" w:rsidRDefault="00432F18" w:rsidP="00081F9F">
            <w:pPr>
              <w:spacing w:line="264" w:lineRule="auto"/>
              <w:jc w:val="center"/>
              <w:rPr>
                <w:b w:val="0"/>
              </w:rPr>
            </w:pPr>
            <w:r w:rsidRPr="00081F9F">
              <w:rPr>
                <w:b w:val="0"/>
              </w:rPr>
              <w:t>(IQT)</w:t>
            </w:r>
          </w:p>
        </w:tc>
        <w:tc>
          <w:tcPr>
            <w:tcW w:w="597" w:type="pct"/>
            <w:vAlign w:val="center"/>
          </w:tcPr>
          <w:p w14:paraId="5294B4CD" w14:textId="73A3BDFA" w:rsidR="00432F18" w:rsidRPr="00081F9F" w:rsidRDefault="00DD17DB" w:rsidP="00081F9F">
            <w:pPr>
              <w:spacing w:line="264" w:lineRule="auto"/>
              <w:jc w:val="center"/>
              <w:rPr>
                <w:b w:val="0"/>
              </w:rPr>
            </w:pPr>
            <w:r w:rsidRPr="00081F9F">
              <w:rPr>
                <w:b w:val="0"/>
              </w:rPr>
              <w:t>Generally disagree</w:t>
            </w:r>
          </w:p>
          <w:p w14:paraId="2DE90B25" w14:textId="77777777" w:rsidR="00432F18" w:rsidRPr="00081F9F" w:rsidRDefault="00432F18" w:rsidP="00081F9F">
            <w:pPr>
              <w:spacing w:line="264" w:lineRule="auto"/>
              <w:jc w:val="center"/>
              <w:rPr>
                <w:b w:val="0"/>
              </w:rPr>
            </w:pPr>
            <w:r w:rsidRPr="00081F9F">
              <w:rPr>
                <w:b w:val="0"/>
              </w:rPr>
              <w:t>(CB KĐY)</w:t>
            </w:r>
          </w:p>
        </w:tc>
        <w:tc>
          <w:tcPr>
            <w:tcW w:w="574" w:type="pct"/>
            <w:vAlign w:val="center"/>
          </w:tcPr>
          <w:p w14:paraId="605D48C8" w14:textId="57362589" w:rsidR="00432F18" w:rsidRPr="00081F9F" w:rsidRDefault="00DD17DB" w:rsidP="00081F9F">
            <w:pPr>
              <w:spacing w:line="264" w:lineRule="auto"/>
              <w:jc w:val="center"/>
              <w:rPr>
                <w:b w:val="0"/>
              </w:rPr>
            </w:pPr>
            <w:r w:rsidRPr="00081F9F">
              <w:rPr>
                <w:b w:val="0"/>
              </w:rPr>
              <w:t>Slightly interested</w:t>
            </w:r>
          </w:p>
          <w:p w14:paraId="75BDFF4A" w14:textId="77777777" w:rsidR="00432F18" w:rsidRPr="00081F9F" w:rsidRDefault="00432F18" w:rsidP="00081F9F">
            <w:pPr>
              <w:spacing w:line="264" w:lineRule="auto"/>
              <w:jc w:val="center"/>
              <w:rPr>
                <w:b w:val="0"/>
              </w:rPr>
            </w:pPr>
            <w:r w:rsidRPr="00081F9F">
              <w:rPr>
                <w:b w:val="0"/>
              </w:rPr>
              <w:t>(IHT)</w:t>
            </w:r>
          </w:p>
        </w:tc>
        <w:tc>
          <w:tcPr>
            <w:tcW w:w="538" w:type="pct"/>
            <w:vAlign w:val="center"/>
          </w:tcPr>
          <w:p w14:paraId="14F7A389" w14:textId="7BBD4B39" w:rsidR="00432F18" w:rsidRPr="00081F9F" w:rsidRDefault="00DD17DB" w:rsidP="00081F9F">
            <w:pPr>
              <w:spacing w:line="264" w:lineRule="auto"/>
              <w:jc w:val="center"/>
              <w:rPr>
                <w:b w:val="0"/>
              </w:rPr>
            </w:pPr>
            <w:r w:rsidRPr="00081F9F">
              <w:rPr>
                <w:b w:val="0"/>
              </w:rPr>
              <w:t>Rarely</w:t>
            </w:r>
          </w:p>
          <w:p w14:paraId="7B4976BD" w14:textId="77777777" w:rsidR="00432F18" w:rsidRPr="00081F9F" w:rsidRDefault="00432F18" w:rsidP="00081F9F">
            <w:pPr>
              <w:spacing w:line="264" w:lineRule="auto"/>
              <w:jc w:val="center"/>
              <w:rPr>
                <w:b w:val="0"/>
              </w:rPr>
            </w:pPr>
            <w:r w:rsidRPr="00081F9F">
              <w:rPr>
                <w:b w:val="0"/>
              </w:rPr>
              <w:t>(HK)</w:t>
            </w:r>
          </w:p>
        </w:tc>
        <w:tc>
          <w:tcPr>
            <w:tcW w:w="532" w:type="pct"/>
            <w:vAlign w:val="center"/>
          </w:tcPr>
          <w:p w14:paraId="4C5D24CC" w14:textId="498BC6F0" w:rsidR="00432F18" w:rsidRPr="00081F9F" w:rsidRDefault="00DD17DB" w:rsidP="00081F9F">
            <w:pPr>
              <w:spacing w:line="264" w:lineRule="auto"/>
              <w:jc w:val="center"/>
              <w:rPr>
                <w:b w:val="0"/>
              </w:rPr>
            </w:pPr>
            <w:r w:rsidRPr="00081F9F">
              <w:rPr>
                <w:b w:val="0"/>
              </w:rPr>
              <w:t>Slightly impact</w:t>
            </w:r>
          </w:p>
          <w:p w14:paraId="2C5994EE" w14:textId="77777777" w:rsidR="00432F18" w:rsidRPr="00081F9F" w:rsidRDefault="00432F18" w:rsidP="00081F9F">
            <w:pPr>
              <w:spacing w:line="264" w:lineRule="auto"/>
              <w:jc w:val="center"/>
              <w:rPr>
                <w:b w:val="0"/>
              </w:rPr>
            </w:pPr>
            <w:r w:rsidRPr="00081F9F">
              <w:rPr>
                <w:b w:val="0"/>
              </w:rPr>
              <w:t>(IAH)</w:t>
            </w:r>
          </w:p>
        </w:tc>
        <w:tc>
          <w:tcPr>
            <w:tcW w:w="412" w:type="pct"/>
            <w:vAlign w:val="center"/>
          </w:tcPr>
          <w:p w14:paraId="03B33ABE" w14:textId="77777777" w:rsidR="00432F18" w:rsidRPr="00081F9F" w:rsidRDefault="00432F18" w:rsidP="00081F9F">
            <w:pPr>
              <w:spacing w:line="264" w:lineRule="auto"/>
              <w:jc w:val="center"/>
              <w:rPr>
                <w:b w:val="0"/>
              </w:rPr>
            </w:pPr>
            <w:r w:rsidRPr="00081F9F">
              <w:rPr>
                <w:b w:val="0"/>
              </w:rPr>
              <w:t>2</w:t>
            </w:r>
          </w:p>
        </w:tc>
      </w:tr>
      <w:tr w:rsidR="00081F9F" w:rsidRPr="00081F9F" w14:paraId="4B8079F5" w14:textId="77777777" w:rsidTr="00887373">
        <w:trPr>
          <w:trHeight w:val="20"/>
          <w:jc w:val="center"/>
        </w:trPr>
        <w:tc>
          <w:tcPr>
            <w:tcW w:w="275" w:type="pct"/>
            <w:vAlign w:val="center"/>
          </w:tcPr>
          <w:p w14:paraId="14A34C20" w14:textId="77777777" w:rsidR="00432F18" w:rsidRPr="00081F9F" w:rsidRDefault="00432F18" w:rsidP="00081F9F">
            <w:pPr>
              <w:spacing w:line="264" w:lineRule="auto"/>
              <w:jc w:val="center"/>
              <w:rPr>
                <w:b w:val="0"/>
              </w:rPr>
            </w:pPr>
            <w:r w:rsidRPr="00081F9F">
              <w:rPr>
                <w:b w:val="0"/>
              </w:rPr>
              <w:t>3</w:t>
            </w:r>
          </w:p>
        </w:tc>
        <w:tc>
          <w:tcPr>
            <w:tcW w:w="566" w:type="pct"/>
            <w:vAlign w:val="center"/>
          </w:tcPr>
          <w:p w14:paraId="57AC1867" w14:textId="1CCAFE5D" w:rsidR="00432F18" w:rsidRPr="00081F9F" w:rsidRDefault="00432F18" w:rsidP="00081F9F">
            <w:pPr>
              <w:spacing w:line="264" w:lineRule="auto"/>
              <w:jc w:val="center"/>
              <w:rPr>
                <w:b w:val="0"/>
              </w:rPr>
            </w:pPr>
            <w:r w:rsidRPr="00081F9F">
              <w:rPr>
                <w:b w:val="0"/>
              </w:rPr>
              <w:t xml:space="preserve">2,60 </w:t>
            </w:r>
            <w:r w:rsidRPr="00081F9F">
              <w:rPr>
                <w:b w:val="0"/>
              </w:rPr>
              <w:sym w:font="Symbol" w:char="F0A3"/>
            </w:r>
            <w:r w:rsidRPr="00081F9F">
              <w:rPr>
                <w:b w:val="0"/>
              </w:rPr>
              <w:t xml:space="preserve"> </w:t>
            </w:r>
            <w:r w:rsidR="00E138D5" w:rsidRPr="00081F9F">
              <w:rPr>
                <w:b w:val="0"/>
              </w:rPr>
              <w:t>Average score</w:t>
            </w:r>
            <w:r w:rsidRPr="00081F9F">
              <w:rPr>
                <w:b w:val="0"/>
              </w:rPr>
              <w:t xml:space="preserve"> </w:t>
            </w:r>
            <w:r w:rsidRPr="00081F9F">
              <w:rPr>
                <w:b w:val="0"/>
              </w:rPr>
              <w:sym w:font="Symbol" w:char="F03C"/>
            </w:r>
            <w:r w:rsidRPr="00081F9F">
              <w:rPr>
                <w:b w:val="0"/>
              </w:rPr>
              <w:t>3,40</w:t>
            </w:r>
          </w:p>
        </w:tc>
        <w:tc>
          <w:tcPr>
            <w:tcW w:w="527" w:type="pct"/>
            <w:vAlign w:val="center"/>
          </w:tcPr>
          <w:p w14:paraId="00310AC7" w14:textId="502210F6" w:rsidR="00432F18" w:rsidRPr="00081F9F" w:rsidRDefault="00E138D5" w:rsidP="00081F9F">
            <w:pPr>
              <w:spacing w:line="264" w:lineRule="auto"/>
              <w:jc w:val="center"/>
              <w:rPr>
                <w:b w:val="0"/>
              </w:rPr>
            </w:pPr>
            <w:r w:rsidRPr="00081F9F">
              <w:rPr>
                <w:b w:val="0"/>
              </w:rPr>
              <w:t>Relatively necessary</w:t>
            </w:r>
          </w:p>
          <w:p w14:paraId="74772239" w14:textId="77777777" w:rsidR="00432F18" w:rsidRPr="00081F9F" w:rsidRDefault="00432F18" w:rsidP="00081F9F">
            <w:pPr>
              <w:spacing w:line="264" w:lineRule="auto"/>
              <w:jc w:val="center"/>
              <w:rPr>
                <w:b w:val="0"/>
              </w:rPr>
            </w:pPr>
            <w:r w:rsidRPr="00081F9F">
              <w:rPr>
                <w:b w:val="0"/>
              </w:rPr>
              <w:t>(TĐ CT)</w:t>
            </w:r>
          </w:p>
        </w:tc>
        <w:tc>
          <w:tcPr>
            <w:tcW w:w="438" w:type="pct"/>
            <w:vAlign w:val="center"/>
          </w:tcPr>
          <w:p w14:paraId="1968CBD0" w14:textId="47952B86" w:rsidR="00432F18" w:rsidRPr="00081F9F" w:rsidRDefault="00E138D5" w:rsidP="00081F9F">
            <w:pPr>
              <w:spacing w:line="264" w:lineRule="auto"/>
              <w:jc w:val="center"/>
              <w:rPr>
                <w:b w:val="0"/>
              </w:rPr>
            </w:pPr>
            <w:r w:rsidRPr="00081F9F">
              <w:rPr>
                <w:b w:val="0"/>
              </w:rPr>
              <w:t>Average</w:t>
            </w:r>
          </w:p>
          <w:p w14:paraId="645FAA06" w14:textId="77777777" w:rsidR="00432F18" w:rsidRPr="00081F9F" w:rsidRDefault="00432F18" w:rsidP="00081F9F">
            <w:pPr>
              <w:spacing w:line="264" w:lineRule="auto"/>
              <w:jc w:val="center"/>
              <w:rPr>
                <w:b w:val="0"/>
              </w:rPr>
            </w:pPr>
            <w:r w:rsidRPr="00081F9F">
              <w:rPr>
                <w:b w:val="0"/>
              </w:rPr>
              <w:t>(TB)</w:t>
            </w:r>
          </w:p>
        </w:tc>
        <w:tc>
          <w:tcPr>
            <w:tcW w:w="539" w:type="pct"/>
            <w:vAlign w:val="center"/>
          </w:tcPr>
          <w:p w14:paraId="450AA29D" w14:textId="0DBFD2DF" w:rsidR="00432F18" w:rsidRPr="00081F9F" w:rsidRDefault="00E138D5" w:rsidP="00081F9F">
            <w:pPr>
              <w:spacing w:line="264" w:lineRule="auto"/>
              <w:rPr>
                <w:b w:val="0"/>
              </w:rPr>
            </w:pPr>
            <w:r w:rsidRPr="00081F9F">
              <w:rPr>
                <w:b w:val="0"/>
              </w:rPr>
              <w:t>Relatively important</w:t>
            </w:r>
          </w:p>
          <w:p w14:paraId="440D333B" w14:textId="77777777" w:rsidR="00432F18" w:rsidRPr="00081F9F" w:rsidRDefault="00432F18" w:rsidP="00081F9F">
            <w:pPr>
              <w:spacing w:line="264" w:lineRule="auto"/>
              <w:jc w:val="center"/>
              <w:rPr>
                <w:b w:val="0"/>
              </w:rPr>
            </w:pPr>
            <w:r w:rsidRPr="00081F9F">
              <w:rPr>
                <w:b w:val="0"/>
              </w:rPr>
              <w:t>(TĐ QT)</w:t>
            </w:r>
          </w:p>
        </w:tc>
        <w:tc>
          <w:tcPr>
            <w:tcW w:w="597" w:type="pct"/>
            <w:vAlign w:val="center"/>
          </w:tcPr>
          <w:p w14:paraId="4973423D" w14:textId="251AF03B" w:rsidR="00432F18" w:rsidRPr="00081F9F" w:rsidRDefault="00E138D5" w:rsidP="00081F9F">
            <w:pPr>
              <w:spacing w:line="264" w:lineRule="auto"/>
              <w:jc w:val="center"/>
              <w:rPr>
                <w:b w:val="0"/>
              </w:rPr>
            </w:pPr>
            <w:r w:rsidRPr="00081F9F">
              <w:rPr>
                <w:b w:val="0"/>
              </w:rPr>
              <w:t>Neutral</w:t>
            </w:r>
          </w:p>
          <w:p w14:paraId="65C0F5E6" w14:textId="77777777" w:rsidR="00432F18" w:rsidRPr="00081F9F" w:rsidRDefault="00432F18" w:rsidP="00081F9F">
            <w:pPr>
              <w:spacing w:line="264" w:lineRule="auto"/>
              <w:jc w:val="center"/>
              <w:rPr>
                <w:b w:val="0"/>
              </w:rPr>
            </w:pPr>
            <w:r w:rsidRPr="00081F9F">
              <w:rPr>
                <w:b w:val="0"/>
              </w:rPr>
              <w:t>(PV)</w:t>
            </w:r>
          </w:p>
        </w:tc>
        <w:tc>
          <w:tcPr>
            <w:tcW w:w="574" w:type="pct"/>
            <w:vAlign w:val="center"/>
          </w:tcPr>
          <w:p w14:paraId="36A66D4B" w14:textId="5F57AE14" w:rsidR="00432F18" w:rsidRPr="00081F9F" w:rsidRDefault="00E138D5" w:rsidP="00081F9F">
            <w:pPr>
              <w:spacing w:line="264" w:lineRule="auto"/>
              <w:jc w:val="center"/>
              <w:rPr>
                <w:b w:val="0"/>
              </w:rPr>
            </w:pPr>
            <w:r w:rsidRPr="00081F9F">
              <w:rPr>
                <w:b w:val="0"/>
              </w:rPr>
              <w:t>Relatively interested</w:t>
            </w:r>
          </w:p>
          <w:p w14:paraId="29BBAFF0" w14:textId="77777777" w:rsidR="00432F18" w:rsidRPr="00081F9F" w:rsidRDefault="00432F18" w:rsidP="00081F9F">
            <w:pPr>
              <w:spacing w:line="264" w:lineRule="auto"/>
              <w:jc w:val="center"/>
              <w:rPr>
                <w:b w:val="0"/>
              </w:rPr>
            </w:pPr>
            <w:r w:rsidRPr="00081F9F">
              <w:rPr>
                <w:b w:val="0"/>
              </w:rPr>
              <w:t>(TĐ HT)</w:t>
            </w:r>
          </w:p>
        </w:tc>
        <w:tc>
          <w:tcPr>
            <w:tcW w:w="538" w:type="pct"/>
            <w:vAlign w:val="center"/>
          </w:tcPr>
          <w:p w14:paraId="20594DED" w14:textId="3C653A6F" w:rsidR="00432F18" w:rsidRPr="00081F9F" w:rsidRDefault="00E138D5" w:rsidP="00081F9F">
            <w:pPr>
              <w:spacing w:line="264" w:lineRule="auto"/>
              <w:jc w:val="center"/>
              <w:rPr>
                <w:b w:val="0"/>
              </w:rPr>
            </w:pPr>
            <w:r w:rsidRPr="00081F9F">
              <w:rPr>
                <w:b w:val="0"/>
              </w:rPr>
              <w:t>Occasionally</w:t>
            </w:r>
          </w:p>
          <w:p w14:paraId="1D0F385E" w14:textId="77777777" w:rsidR="00432F18" w:rsidRPr="00081F9F" w:rsidRDefault="00432F18" w:rsidP="00081F9F">
            <w:pPr>
              <w:spacing w:line="264" w:lineRule="auto"/>
              <w:jc w:val="center"/>
              <w:rPr>
                <w:b w:val="0"/>
              </w:rPr>
            </w:pPr>
            <w:r w:rsidRPr="00081F9F">
              <w:rPr>
                <w:b w:val="0"/>
              </w:rPr>
              <w:t>(KTX)</w:t>
            </w:r>
          </w:p>
        </w:tc>
        <w:tc>
          <w:tcPr>
            <w:tcW w:w="532" w:type="pct"/>
            <w:vAlign w:val="center"/>
          </w:tcPr>
          <w:p w14:paraId="6BF23B9F" w14:textId="1EDA2514" w:rsidR="00432F18" w:rsidRPr="00081F9F" w:rsidRDefault="00E138D5" w:rsidP="00081F9F">
            <w:pPr>
              <w:spacing w:line="264" w:lineRule="auto"/>
              <w:jc w:val="center"/>
              <w:rPr>
                <w:b w:val="0"/>
              </w:rPr>
            </w:pPr>
            <w:r w:rsidRPr="00081F9F">
              <w:rPr>
                <w:b w:val="0"/>
              </w:rPr>
              <w:t>Relatively influential</w:t>
            </w:r>
          </w:p>
          <w:p w14:paraId="46E63BEC" w14:textId="77777777" w:rsidR="00432F18" w:rsidRPr="00081F9F" w:rsidRDefault="00432F18" w:rsidP="00081F9F">
            <w:pPr>
              <w:spacing w:line="264" w:lineRule="auto"/>
              <w:jc w:val="center"/>
              <w:rPr>
                <w:b w:val="0"/>
              </w:rPr>
            </w:pPr>
            <w:r w:rsidRPr="00081F9F">
              <w:rPr>
                <w:b w:val="0"/>
              </w:rPr>
              <w:t>(TĐ AH)</w:t>
            </w:r>
          </w:p>
        </w:tc>
        <w:tc>
          <w:tcPr>
            <w:tcW w:w="412" w:type="pct"/>
            <w:vAlign w:val="center"/>
          </w:tcPr>
          <w:p w14:paraId="09959BA3" w14:textId="77777777" w:rsidR="00432F18" w:rsidRPr="00081F9F" w:rsidRDefault="00432F18" w:rsidP="00081F9F">
            <w:pPr>
              <w:spacing w:line="264" w:lineRule="auto"/>
              <w:jc w:val="center"/>
              <w:rPr>
                <w:b w:val="0"/>
              </w:rPr>
            </w:pPr>
            <w:r w:rsidRPr="00081F9F">
              <w:rPr>
                <w:b w:val="0"/>
              </w:rPr>
              <w:t>3</w:t>
            </w:r>
          </w:p>
        </w:tc>
      </w:tr>
      <w:tr w:rsidR="00081F9F" w:rsidRPr="00081F9F" w14:paraId="2634963B" w14:textId="77777777" w:rsidTr="00887373">
        <w:trPr>
          <w:trHeight w:val="20"/>
          <w:jc w:val="center"/>
        </w:trPr>
        <w:tc>
          <w:tcPr>
            <w:tcW w:w="275" w:type="pct"/>
            <w:vAlign w:val="center"/>
          </w:tcPr>
          <w:p w14:paraId="1AD37942" w14:textId="77777777" w:rsidR="00432F18" w:rsidRPr="00081F9F" w:rsidRDefault="00432F18" w:rsidP="00081F9F">
            <w:pPr>
              <w:spacing w:line="264" w:lineRule="auto"/>
              <w:jc w:val="center"/>
              <w:rPr>
                <w:b w:val="0"/>
              </w:rPr>
            </w:pPr>
            <w:r w:rsidRPr="00081F9F">
              <w:rPr>
                <w:b w:val="0"/>
              </w:rPr>
              <w:t>4</w:t>
            </w:r>
          </w:p>
        </w:tc>
        <w:tc>
          <w:tcPr>
            <w:tcW w:w="566" w:type="pct"/>
            <w:vAlign w:val="center"/>
          </w:tcPr>
          <w:p w14:paraId="3DDF96DE" w14:textId="6A88C181" w:rsidR="00432F18" w:rsidRPr="00081F9F" w:rsidRDefault="00432F18" w:rsidP="00081F9F">
            <w:pPr>
              <w:spacing w:line="264" w:lineRule="auto"/>
              <w:jc w:val="center"/>
              <w:rPr>
                <w:b w:val="0"/>
              </w:rPr>
            </w:pPr>
            <w:r w:rsidRPr="00081F9F">
              <w:rPr>
                <w:b w:val="0"/>
              </w:rPr>
              <w:t xml:space="preserve">3,40 </w:t>
            </w:r>
            <w:r w:rsidRPr="00081F9F">
              <w:rPr>
                <w:b w:val="0"/>
              </w:rPr>
              <w:sym w:font="Symbol" w:char="F0A3"/>
            </w:r>
            <w:r w:rsidR="00E138D5" w:rsidRPr="00081F9F">
              <w:rPr>
                <w:b w:val="0"/>
              </w:rPr>
              <w:t>Average score</w:t>
            </w:r>
            <w:r w:rsidRPr="00081F9F">
              <w:rPr>
                <w:b w:val="0"/>
              </w:rPr>
              <w:t xml:space="preserve"> </w:t>
            </w:r>
            <w:r w:rsidRPr="00081F9F">
              <w:rPr>
                <w:b w:val="0"/>
              </w:rPr>
              <w:sym w:font="Symbol" w:char="F03C"/>
            </w:r>
            <w:r w:rsidRPr="00081F9F">
              <w:rPr>
                <w:b w:val="0"/>
              </w:rPr>
              <w:t xml:space="preserve"> 4,20</w:t>
            </w:r>
          </w:p>
        </w:tc>
        <w:tc>
          <w:tcPr>
            <w:tcW w:w="527" w:type="pct"/>
            <w:vAlign w:val="center"/>
          </w:tcPr>
          <w:p w14:paraId="45AB9DD6" w14:textId="47C9334E" w:rsidR="00432F18" w:rsidRPr="00081F9F" w:rsidRDefault="00E138D5" w:rsidP="00081F9F">
            <w:pPr>
              <w:spacing w:line="264" w:lineRule="auto"/>
              <w:jc w:val="center"/>
              <w:rPr>
                <w:b w:val="0"/>
              </w:rPr>
            </w:pPr>
            <w:r w:rsidRPr="00081F9F">
              <w:rPr>
                <w:b w:val="0"/>
              </w:rPr>
              <w:t xml:space="preserve">Necessary </w:t>
            </w:r>
          </w:p>
          <w:p w14:paraId="63D2F6C1" w14:textId="77777777" w:rsidR="00432F18" w:rsidRPr="00081F9F" w:rsidRDefault="00432F18" w:rsidP="00081F9F">
            <w:pPr>
              <w:spacing w:line="264" w:lineRule="auto"/>
              <w:jc w:val="center"/>
              <w:rPr>
                <w:b w:val="0"/>
              </w:rPr>
            </w:pPr>
            <w:r w:rsidRPr="00081F9F">
              <w:rPr>
                <w:b w:val="0"/>
              </w:rPr>
              <w:t>(CT)</w:t>
            </w:r>
          </w:p>
        </w:tc>
        <w:tc>
          <w:tcPr>
            <w:tcW w:w="438" w:type="pct"/>
            <w:vAlign w:val="center"/>
          </w:tcPr>
          <w:p w14:paraId="2F51260D" w14:textId="3A7E55F7" w:rsidR="00432F18" w:rsidRPr="00081F9F" w:rsidRDefault="00E138D5" w:rsidP="00081F9F">
            <w:pPr>
              <w:spacing w:line="264" w:lineRule="auto"/>
              <w:jc w:val="center"/>
              <w:rPr>
                <w:b w:val="0"/>
              </w:rPr>
            </w:pPr>
            <w:r w:rsidRPr="00081F9F">
              <w:rPr>
                <w:b w:val="0"/>
              </w:rPr>
              <w:t xml:space="preserve">Fair </w:t>
            </w:r>
          </w:p>
          <w:p w14:paraId="572D95B1" w14:textId="77777777" w:rsidR="00432F18" w:rsidRPr="00081F9F" w:rsidRDefault="00432F18" w:rsidP="00081F9F">
            <w:pPr>
              <w:spacing w:line="264" w:lineRule="auto"/>
              <w:jc w:val="center"/>
              <w:rPr>
                <w:b w:val="0"/>
              </w:rPr>
            </w:pPr>
            <w:r w:rsidRPr="00081F9F">
              <w:rPr>
                <w:b w:val="0"/>
              </w:rPr>
              <w:t>(K)</w:t>
            </w:r>
          </w:p>
        </w:tc>
        <w:tc>
          <w:tcPr>
            <w:tcW w:w="539" w:type="pct"/>
            <w:vAlign w:val="center"/>
          </w:tcPr>
          <w:p w14:paraId="0AD48065" w14:textId="7E68277E" w:rsidR="00432F18" w:rsidRPr="00081F9F" w:rsidRDefault="00E138D5" w:rsidP="00081F9F">
            <w:pPr>
              <w:spacing w:line="264" w:lineRule="auto"/>
              <w:jc w:val="center"/>
              <w:rPr>
                <w:b w:val="0"/>
              </w:rPr>
            </w:pPr>
            <w:r w:rsidRPr="00081F9F">
              <w:rPr>
                <w:b w:val="0"/>
              </w:rPr>
              <w:t>Important</w:t>
            </w:r>
          </w:p>
          <w:p w14:paraId="154E550C" w14:textId="77777777" w:rsidR="00432F18" w:rsidRPr="00081F9F" w:rsidRDefault="00432F18" w:rsidP="00081F9F">
            <w:pPr>
              <w:spacing w:line="264" w:lineRule="auto"/>
              <w:jc w:val="center"/>
              <w:rPr>
                <w:b w:val="0"/>
              </w:rPr>
            </w:pPr>
            <w:r w:rsidRPr="00081F9F">
              <w:rPr>
                <w:b w:val="0"/>
              </w:rPr>
              <w:t>(QT)</w:t>
            </w:r>
          </w:p>
        </w:tc>
        <w:tc>
          <w:tcPr>
            <w:tcW w:w="597" w:type="pct"/>
            <w:vAlign w:val="center"/>
          </w:tcPr>
          <w:p w14:paraId="7921633B" w14:textId="22DE43B6" w:rsidR="00432F18" w:rsidRPr="00081F9F" w:rsidRDefault="00E138D5" w:rsidP="00081F9F">
            <w:pPr>
              <w:spacing w:line="264" w:lineRule="auto"/>
              <w:jc w:val="center"/>
              <w:rPr>
                <w:b w:val="0"/>
              </w:rPr>
            </w:pPr>
            <w:r w:rsidRPr="00081F9F">
              <w:rPr>
                <w:b w:val="0"/>
              </w:rPr>
              <w:t>Agree</w:t>
            </w:r>
          </w:p>
          <w:p w14:paraId="10E8BF47" w14:textId="77777777" w:rsidR="00432F18" w:rsidRPr="00081F9F" w:rsidRDefault="00432F18" w:rsidP="00081F9F">
            <w:pPr>
              <w:spacing w:line="264" w:lineRule="auto"/>
              <w:jc w:val="center"/>
              <w:rPr>
                <w:b w:val="0"/>
              </w:rPr>
            </w:pPr>
            <w:r w:rsidRPr="00081F9F">
              <w:rPr>
                <w:b w:val="0"/>
              </w:rPr>
              <w:t>(ĐY)</w:t>
            </w:r>
          </w:p>
        </w:tc>
        <w:tc>
          <w:tcPr>
            <w:tcW w:w="574" w:type="pct"/>
            <w:vAlign w:val="center"/>
          </w:tcPr>
          <w:p w14:paraId="4BFECF8C" w14:textId="760A70D1" w:rsidR="00432F18" w:rsidRPr="00081F9F" w:rsidRDefault="00E138D5" w:rsidP="00081F9F">
            <w:pPr>
              <w:spacing w:line="264" w:lineRule="auto"/>
              <w:jc w:val="center"/>
              <w:rPr>
                <w:b w:val="0"/>
              </w:rPr>
            </w:pPr>
            <w:r w:rsidRPr="00081F9F">
              <w:rPr>
                <w:b w:val="0"/>
              </w:rPr>
              <w:t>Interested</w:t>
            </w:r>
          </w:p>
          <w:p w14:paraId="096D1603" w14:textId="77777777" w:rsidR="00432F18" w:rsidRPr="00081F9F" w:rsidRDefault="00432F18" w:rsidP="00081F9F">
            <w:pPr>
              <w:spacing w:line="264" w:lineRule="auto"/>
              <w:jc w:val="center"/>
              <w:rPr>
                <w:b w:val="0"/>
              </w:rPr>
            </w:pPr>
            <w:r w:rsidRPr="00081F9F">
              <w:rPr>
                <w:b w:val="0"/>
              </w:rPr>
              <w:t>(HT)</w:t>
            </w:r>
          </w:p>
        </w:tc>
        <w:tc>
          <w:tcPr>
            <w:tcW w:w="538" w:type="pct"/>
            <w:vAlign w:val="center"/>
          </w:tcPr>
          <w:p w14:paraId="38F23700" w14:textId="41B6EF72" w:rsidR="00432F18" w:rsidRPr="00081F9F" w:rsidRDefault="00E138D5" w:rsidP="00081F9F">
            <w:pPr>
              <w:spacing w:line="264" w:lineRule="auto"/>
              <w:jc w:val="center"/>
              <w:rPr>
                <w:b w:val="0"/>
              </w:rPr>
            </w:pPr>
            <w:r w:rsidRPr="00081F9F">
              <w:rPr>
                <w:b w:val="0"/>
              </w:rPr>
              <w:t>Often</w:t>
            </w:r>
          </w:p>
          <w:p w14:paraId="3F34C089" w14:textId="77777777" w:rsidR="00432F18" w:rsidRPr="00081F9F" w:rsidRDefault="00432F18" w:rsidP="00081F9F">
            <w:pPr>
              <w:spacing w:line="264" w:lineRule="auto"/>
              <w:jc w:val="center"/>
              <w:rPr>
                <w:b w:val="0"/>
              </w:rPr>
            </w:pPr>
            <w:r w:rsidRPr="00081F9F">
              <w:rPr>
                <w:b w:val="0"/>
              </w:rPr>
              <w:t>(TX)</w:t>
            </w:r>
          </w:p>
        </w:tc>
        <w:tc>
          <w:tcPr>
            <w:tcW w:w="532" w:type="pct"/>
            <w:vAlign w:val="center"/>
          </w:tcPr>
          <w:p w14:paraId="65CB10D3" w14:textId="1FE133EA" w:rsidR="00432F18" w:rsidRPr="00081F9F" w:rsidRDefault="00E138D5" w:rsidP="00081F9F">
            <w:pPr>
              <w:spacing w:line="264" w:lineRule="auto"/>
              <w:jc w:val="center"/>
              <w:rPr>
                <w:b w:val="0"/>
              </w:rPr>
            </w:pPr>
            <w:r w:rsidRPr="00081F9F">
              <w:rPr>
                <w:b w:val="0"/>
              </w:rPr>
              <w:t>Influential</w:t>
            </w:r>
          </w:p>
          <w:p w14:paraId="3A514C50" w14:textId="77777777" w:rsidR="00432F18" w:rsidRPr="00081F9F" w:rsidRDefault="00432F18" w:rsidP="00081F9F">
            <w:pPr>
              <w:spacing w:line="264" w:lineRule="auto"/>
              <w:jc w:val="center"/>
              <w:rPr>
                <w:b w:val="0"/>
              </w:rPr>
            </w:pPr>
            <w:r w:rsidRPr="00081F9F">
              <w:rPr>
                <w:b w:val="0"/>
              </w:rPr>
              <w:t>(AH)</w:t>
            </w:r>
          </w:p>
        </w:tc>
        <w:tc>
          <w:tcPr>
            <w:tcW w:w="412" w:type="pct"/>
            <w:vAlign w:val="center"/>
          </w:tcPr>
          <w:p w14:paraId="5BE974D9" w14:textId="77777777" w:rsidR="00432F18" w:rsidRPr="00081F9F" w:rsidRDefault="00432F18" w:rsidP="00081F9F">
            <w:pPr>
              <w:spacing w:line="264" w:lineRule="auto"/>
              <w:jc w:val="center"/>
              <w:rPr>
                <w:b w:val="0"/>
              </w:rPr>
            </w:pPr>
            <w:r w:rsidRPr="00081F9F">
              <w:rPr>
                <w:b w:val="0"/>
              </w:rPr>
              <w:t>4</w:t>
            </w:r>
          </w:p>
        </w:tc>
      </w:tr>
      <w:tr w:rsidR="006F04C4" w:rsidRPr="00081F9F" w14:paraId="0EF4EC4F" w14:textId="77777777" w:rsidTr="00887373">
        <w:trPr>
          <w:trHeight w:val="20"/>
          <w:jc w:val="center"/>
        </w:trPr>
        <w:tc>
          <w:tcPr>
            <w:tcW w:w="275" w:type="pct"/>
            <w:vAlign w:val="center"/>
          </w:tcPr>
          <w:p w14:paraId="4A741067" w14:textId="77777777" w:rsidR="00432F18" w:rsidRPr="00081F9F" w:rsidRDefault="00432F18" w:rsidP="00081F9F">
            <w:pPr>
              <w:spacing w:line="264" w:lineRule="auto"/>
              <w:jc w:val="center"/>
              <w:rPr>
                <w:b w:val="0"/>
              </w:rPr>
            </w:pPr>
            <w:r w:rsidRPr="00081F9F">
              <w:rPr>
                <w:b w:val="0"/>
              </w:rPr>
              <w:t>5</w:t>
            </w:r>
          </w:p>
        </w:tc>
        <w:tc>
          <w:tcPr>
            <w:tcW w:w="566" w:type="pct"/>
            <w:vAlign w:val="center"/>
          </w:tcPr>
          <w:p w14:paraId="61A61762" w14:textId="209993D9" w:rsidR="00432F18" w:rsidRPr="00081F9F" w:rsidRDefault="00432F18" w:rsidP="00081F9F">
            <w:pPr>
              <w:spacing w:line="264" w:lineRule="auto"/>
              <w:jc w:val="center"/>
              <w:rPr>
                <w:b w:val="0"/>
              </w:rPr>
            </w:pPr>
            <w:r w:rsidRPr="00081F9F">
              <w:rPr>
                <w:b w:val="0"/>
              </w:rPr>
              <w:t xml:space="preserve">4,20 </w:t>
            </w:r>
            <w:r w:rsidRPr="00081F9F">
              <w:rPr>
                <w:b w:val="0"/>
              </w:rPr>
              <w:sym w:font="Symbol" w:char="F0A3"/>
            </w:r>
            <w:r w:rsidR="00E138D5" w:rsidRPr="00081F9F">
              <w:rPr>
                <w:b w:val="0"/>
              </w:rPr>
              <w:t>Average score</w:t>
            </w:r>
            <w:r w:rsidRPr="00081F9F">
              <w:rPr>
                <w:b w:val="0"/>
              </w:rPr>
              <w:t xml:space="preserve"> </w:t>
            </w:r>
            <w:r w:rsidRPr="00081F9F">
              <w:rPr>
                <w:b w:val="0"/>
              </w:rPr>
              <w:sym w:font="Symbol" w:char="F0A3"/>
            </w:r>
            <w:r w:rsidRPr="00081F9F">
              <w:rPr>
                <w:b w:val="0"/>
              </w:rPr>
              <w:t xml:space="preserve"> 5,0</w:t>
            </w:r>
          </w:p>
        </w:tc>
        <w:tc>
          <w:tcPr>
            <w:tcW w:w="527" w:type="pct"/>
            <w:vAlign w:val="center"/>
          </w:tcPr>
          <w:p w14:paraId="3BDBEDE2" w14:textId="029BA653" w:rsidR="00432F18" w:rsidRPr="00081F9F" w:rsidRDefault="00E138D5" w:rsidP="00081F9F">
            <w:pPr>
              <w:spacing w:line="264" w:lineRule="auto"/>
              <w:jc w:val="center"/>
              <w:rPr>
                <w:b w:val="0"/>
              </w:rPr>
            </w:pPr>
            <w:r w:rsidRPr="00081F9F">
              <w:rPr>
                <w:b w:val="0"/>
              </w:rPr>
              <w:t>Very necessary</w:t>
            </w:r>
          </w:p>
          <w:p w14:paraId="7F41C46D" w14:textId="77777777" w:rsidR="00432F18" w:rsidRPr="00081F9F" w:rsidRDefault="00432F18" w:rsidP="00081F9F">
            <w:pPr>
              <w:spacing w:line="264" w:lineRule="auto"/>
              <w:jc w:val="center"/>
              <w:rPr>
                <w:b w:val="0"/>
              </w:rPr>
            </w:pPr>
            <w:r w:rsidRPr="00081F9F">
              <w:rPr>
                <w:b w:val="0"/>
              </w:rPr>
              <w:t>(RCT)</w:t>
            </w:r>
          </w:p>
        </w:tc>
        <w:tc>
          <w:tcPr>
            <w:tcW w:w="438" w:type="pct"/>
            <w:vAlign w:val="center"/>
          </w:tcPr>
          <w:p w14:paraId="191974D3" w14:textId="761F0DCA" w:rsidR="00432F18" w:rsidRPr="00081F9F" w:rsidRDefault="00E138D5" w:rsidP="00081F9F">
            <w:pPr>
              <w:spacing w:line="264" w:lineRule="auto"/>
              <w:jc w:val="center"/>
              <w:rPr>
                <w:b w:val="0"/>
              </w:rPr>
            </w:pPr>
            <w:r w:rsidRPr="00081F9F">
              <w:rPr>
                <w:b w:val="0"/>
              </w:rPr>
              <w:t>Good</w:t>
            </w:r>
          </w:p>
          <w:p w14:paraId="00A3736F" w14:textId="77777777" w:rsidR="00432F18" w:rsidRPr="00081F9F" w:rsidRDefault="00432F18" w:rsidP="00081F9F">
            <w:pPr>
              <w:spacing w:line="264" w:lineRule="auto"/>
              <w:jc w:val="center"/>
              <w:rPr>
                <w:b w:val="0"/>
              </w:rPr>
            </w:pPr>
            <w:r w:rsidRPr="00081F9F">
              <w:rPr>
                <w:b w:val="0"/>
              </w:rPr>
              <w:t>(T)</w:t>
            </w:r>
          </w:p>
        </w:tc>
        <w:tc>
          <w:tcPr>
            <w:tcW w:w="539" w:type="pct"/>
            <w:vAlign w:val="center"/>
          </w:tcPr>
          <w:p w14:paraId="19902652" w14:textId="4845FBFC" w:rsidR="00432F18" w:rsidRPr="00081F9F" w:rsidRDefault="00E138D5" w:rsidP="00081F9F">
            <w:pPr>
              <w:spacing w:line="264" w:lineRule="auto"/>
              <w:jc w:val="center"/>
              <w:rPr>
                <w:b w:val="0"/>
              </w:rPr>
            </w:pPr>
            <w:r w:rsidRPr="00081F9F">
              <w:rPr>
                <w:b w:val="0"/>
              </w:rPr>
              <w:t>Very important</w:t>
            </w:r>
          </w:p>
          <w:p w14:paraId="4A1AC5B9" w14:textId="77777777" w:rsidR="00432F18" w:rsidRPr="00081F9F" w:rsidRDefault="00432F18" w:rsidP="00081F9F">
            <w:pPr>
              <w:spacing w:line="264" w:lineRule="auto"/>
              <w:jc w:val="center"/>
              <w:rPr>
                <w:b w:val="0"/>
              </w:rPr>
            </w:pPr>
            <w:r w:rsidRPr="00081F9F">
              <w:rPr>
                <w:b w:val="0"/>
              </w:rPr>
              <w:t>(RQT)</w:t>
            </w:r>
          </w:p>
        </w:tc>
        <w:tc>
          <w:tcPr>
            <w:tcW w:w="597" w:type="pct"/>
            <w:vAlign w:val="center"/>
          </w:tcPr>
          <w:p w14:paraId="00201673" w14:textId="0A5833DF" w:rsidR="00432F18" w:rsidRPr="00081F9F" w:rsidRDefault="00E138D5" w:rsidP="00081F9F">
            <w:pPr>
              <w:spacing w:line="264" w:lineRule="auto"/>
              <w:jc w:val="center"/>
              <w:rPr>
                <w:b w:val="0"/>
              </w:rPr>
            </w:pPr>
            <w:r w:rsidRPr="00081F9F">
              <w:rPr>
                <w:b w:val="0"/>
              </w:rPr>
              <w:t>Strongly agree</w:t>
            </w:r>
          </w:p>
          <w:p w14:paraId="6A09F977" w14:textId="77777777" w:rsidR="00432F18" w:rsidRPr="00081F9F" w:rsidRDefault="00432F18" w:rsidP="00081F9F">
            <w:pPr>
              <w:spacing w:line="264" w:lineRule="auto"/>
              <w:jc w:val="center"/>
              <w:rPr>
                <w:b w:val="0"/>
              </w:rPr>
            </w:pPr>
            <w:r w:rsidRPr="00081F9F">
              <w:rPr>
                <w:b w:val="0"/>
              </w:rPr>
              <w:t>(RĐY)</w:t>
            </w:r>
          </w:p>
        </w:tc>
        <w:tc>
          <w:tcPr>
            <w:tcW w:w="574" w:type="pct"/>
            <w:vAlign w:val="center"/>
          </w:tcPr>
          <w:p w14:paraId="1BB43336" w14:textId="0D972F58" w:rsidR="00432F18" w:rsidRPr="00081F9F" w:rsidRDefault="00E138D5" w:rsidP="00081F9F">
            <w:pPr>
              <w:spacing w:line="264" w:lineRule="auto"/>
              <w:jc w:val="center"/>
              <w:rPr>
                <w:b w:val="0"/>
              </w:rPr>
            </w:pPr>
            <w:r w:rsidRPr="00081F9F">
              <w:rPr>
                <w:b w:val="0"/>
              </w:rPr>
              <w:t>Very interested</w:t>
            </w:r>
          </w:p>
          <w:p w14:paraId="6B1D4C79" w14:textId="77777777" w:rsidR="00432F18" w:rsidRPr="00081F9F" w:rsidRDefault="00432F18" w:rsidP="00081F9F">
            <w:pPr>
              <w:spacing w:line="264" w:lineRule="auto"/>
              <w:jc w:val="center"/>
              <w:rPr>
                <w:b w:val="0"/>
              </w:rPr>
            </w:pPr>
            <w:r w:rsidRPr="00081F9F">
              <w:rPr>
                <w:b w:val="0"/>
              </w:rPr>
              <w:t>(RHT)</w:t>
            </w:r>
          </w:p>
        </w:tc>
        <w:tc>
          <w:tcPr>
            <w:tcW w:w="538" w:type="pct"/>
            <w:vAlign w:val="center"/>
          </w:tcPr>
          <w:p w14:paraId="5E0B9E17" w14:textId="29262B31" w:rsidR="00432F18" w:rsidRPr="00081F9F" w:rsidRDefault="00E138D5" w:rsidP="00081F9F">
            <w:pPr>
              <w:spacing w:line="264" w:lineRule="auto"/>
              <w:jc w:val="center"/>
              <w:rPr>
                <w:b w:val="0"/>
              </w:rPr>
            </w:pPr>
            <w:r w:rsidRPr="00081F9F">
              <w:rPr>
                <w:b w:val="0"/>
              </w:rPr>
              <w:t>Very often</w:t>
            </w:r>
          </w:p>
          <w:p w14:paraId="7EBCB3FD" w14:textId="77777777" w:rsidR="00432F18" w:rsidRPr="00081F9F" w:rsidRDefault="00432F18" w:rsidP="00081F9F">
            <w:pPr>
              <w:spacing w:line="264" w:lineRule="auto"/>
              <w:jc w:val="center"/>
              <w:rPr>
                <w:b w:val="0"/>
              </w:rPr>
            </w:pPr>
            <w:r w:rsidRPr="00081F9F">
              <w:rPr>
                <w:b w:val="0"/>
              </w:rPr>
              <w:t>(RTX)</w:t>
            </w:r>
          </w:p>
        </w:tc>
        <w:tc>
          <w:tcPr>
            <w:tcW w:w="532" w:type="pct"/>
            <w:vAlign w:val="center"/>
          </w:tcPr>
          <w:p w14:paraId="2851F6BC" w14:textId="7FA6D5B0" w:rsidR="00432F18" w:rsidRPr="00081F9F" w:rsidRDefault="00E138D5" w:rsidP="00081F9F">
            <w:pPr>
              <w:spacing w:line="264" w:lineRule="auto"/>
              <w:jc w:val="center"/>
              <w:rPr>
                <w:b w:val="0"/>
              </w:rPr>
            </w:pPr>
            <w:r w:rsidRPr="00081F9F">
              <w:rPr>
                <w:b w:val="0"/>
              </w:rPr>
              <w:t xml:space="preserve">Highly influential </w:t>
            </w:r>
          </w:p>
          <w:p w14:paraId="6B734DA8" w14:textId="77777777" w:rsidR="00432F18" w:rsidRPr="00081F9F" w:rsidRDefault="00432F18" w:rsidP="00081F9F">
            <w:pPr>
              <w:spacing w:line="264" w:lineRule="auto"/>
              <w:jc w:val="center"/>
              <w:rPr>
                <w:b w:val="0"/>
              </w:rPr>
            </w:pPr>
            <w:r w:rsidRPr="00081F9F">
              <w:rPr>
                <w:b w:val="0"/>
              </w:rPr>
              <w:t>(RAH)</w:t>
            </w:r>
          </w:p>
        </w:tc>
        <w:tc>
          <w:tcPr>
            <w:tcW w:w="412" w:type="pct"/>
            <w:vAlign w:val="center"/>
          </w:tcPr>
          <w:p w14:paraId="41770B2F" w14:textId="77777777" w:rsidR="00432F18" w:rsidRPr="00081F9F" w:rsidRDefault="00432F18" w:rsidP="00081F9F">
            <w:pPr>
              <w:spacing w:line="264" w:lineRule="auto"/>
              <w:jc w:val="center"/>
              <w:rPr>
                <w:b w:val="0"/>
              </w:rPr>
            </w:pPr>
            <w:r w:rsidRPr="00081F9F">
              <w:rPr>
                <w:b w:val="0"/>
              </w:rPr>
              <w:t>5</w:t>
            </w:r>
          </w:p>
        </w:tc>
      </w:tr>
    </w:tbl>
    <w:p w14:paraId="651A4B31" w14:textId="77777777" w:rsidR="00973BEF" w:rsidRPr="00081F9F" w:rsidRDefault="00973BEF" w:rsidP="00081F9F">
      <w:pPr>
        <w:pStyle w:val="22"/>
        <w:spacing w:line="264" w:lineRule="auto"/>
      </w:pPr>
      <w:bookmarkStart w:id="41" w:name="_Toc177369431"/>
    </w:p>
    <w:p w14:paraId="69E4D917" w14:textId="77777777" w:rsidR="00081F9F" w:rsidRPr="00081F9F" w:rsidRDefault="00081F9F">
      <w:pPr>
        <w:spacing w:line="360" w:lineRule="exact"/>
        <w:ind w:firstLine="720"/>
        <w:jc w:val="both"/>
        <w:rPr>
          <w:rFonts w:eastAsia="Times New Roman"/>
        </w:rPr>
      </w:pPr>
      <w:r w:rsidRPr="00081F9F">
        <w:br w:type="page"/>
      </w:r>
    </w:p>
    <w:p w14:paraId="3CC3955B" w14:textId="02F41C0D" w:rsidR="00DB1C72" w:rsidRPr="00081F9F" w:rsidRDefault="00DB1C72" w:rsidP="00081F9F">
      <w:pPr>
        <w:pStyle w:val="22"/>
        <w:spacing w:line="264" w:lineRule="auto"/>
      </w:pPr>
      <w:r w:rsidRPr="00081F9F">
        <w:lastRenderedPageBreak/>
        <w:t xml:space="preserve">2.4. </w:t>
      </w:r>
      <w:bookmarkEnd w:id="41"/>
      <w:r w:rsidR="00E138D5" w:rsidRPr="00081F9F">
        <w:t>Current situation of learning outcome assessment activities for tourism undergraduate students using a competency-based approach</w:t>
      </w:r>
    </w:p>
    <w:p w14:paraId="364595E2" w14:textId="53E58EDA" w:rsidR="00DB1C72" w:rsidRPr="00081F9F" w:rsidRDefault="00DB1C72" w:rsidP="00081F9F">
      <w:pPr>
        <w:pStyle w:val="33"/>
        <w:spacing w:line="264" w:lineRule="auto"/>
      </w:pPr>
      <w:bookmarkStart w:id="42" w:name="_Toc177369432"/>
      <w:r w:rsidRPr="00081F9F">
        <w:t xml:space="preserve">2.4.1. </w:t>
      </w:r>
      <w:bookmarkEnd w:id="42"/>
      <w:r w:rsidR="00E138D5" w:rsidRPr="00081F9F">
        <w:t>Current situation of awareness regarding learning outcome assessment for tourism undergraduate students using a competency-based approach</w:t>
      </w:r>
    </w:p>
    <w:p w14:paraId="2693C011" w14:textId="28C23323" w:rsidR="00DB1C72" w:rsidRPr="00081F9F" w:rsidRDefault="00DB1C72" w:rsidP="00081F9F">
      <w:pPr>
        <w:autoSpaceDE w:val="0"/>
        <w:autoSpaceDN w:val="0"/>
        <w:adjustRightInd w:val="0"/>
        <w:spacing w:line="264" w:lineRule="auto"/>
        <w:jc w:val="both"/>
        <w:rPr>
          <w:b w:val="0"/>
          <w:bCs/>
          <w:i/>
        </w:rPr>
      </w:pPr>
      <w:r w:rsidRPr="00081F9F">
        <w:rPr>
          <w:b w:val="0"/>
          <w:bCs/>
          <w:i/>
        </w:rPr>
        <w:t xml:space="preserve">2.4.1.1 </w:t>
      </w:r>
      <w:r w:rsidR="00E138D5" w:rsidRPr="00081F9F">
        <w:rPr>
          <w:b w:val="0"/>
          <w:bCs/>
          <w:i/>
        </w:rPr>
        <w:t>Current awareness of the importance of learning outcome assessment for tourism undergraduate students using a competency-based approach</w:t>
      </w:r>
    </w:p>
    <w:p w14:paraId="0D3C122A" w14:textId="79141F94" w:rsidR="00C775F6" w:rsidRPr="00081F9F" w:rsidRDefault="00E138D5" w:rsidP="00081F9F">
      <w:pPr>
        <w:autoSpaceDE w:val="0"/>
        <w:autoSpaceDN w:val="0"/>
        <w:adjustRightInd w:val="0"/>
        <w:spacing w:line="264" w:lineRule="auto"/>
        <w:ind w:firstLine="567"/>
        <w:jc w:val="both"/>
        <w:rPr>
          <w:b w:val="0"/>
          <w:bCs/>
        </w:rPr>
      </w:pPr>
      <w:r w:rsidRPr="00081F9F">
        <w:rPr>
          <w:b w:val="0"/>
          <w:bCs/>
        </w:rPr>
        <w:t>Most of the surveyed administrators and lecturers are aware of the importance of learning outcome assessment for Tourism undergraduate students using a competency-based approach.</w:t>
      </w:r>
      <w:r w:rsidR="00DB1C72" w:rsidRPr="00081F9F">
        <w:rPr>
          <w:b w:val="0"/>
          <w:bCs/>
        </w:rPr>
        <w:t xml:space="preserve"> </w:t>
      </w:r>
    </w:p>
    <w:p w14:paraId="54917B65" w14:textId="33B2012B" w:rsidR="00DB1C72" w:rsidRPr="00081F9F" w:rsidRDefault="00DB1C72" w:rsidP="00081F9F">
      <w:pPr>
        <w:autoSpaceDE w:val="0"/>
        <w:autoSpaceDN w:val="0"/>
        <w:adjustRightInd w:val="0"/>
        <w:spacing w:line="264" w:lineRule="auto"/>
        <w:jc w:val="both"/>
        <w:rPr>
          <w:b w:val="0"/>
          <w:bCs/>
          <w:i/>
        </w:rPr>
      </w:pPr>
      <w:r w:rsidRPr="00081F9F">
        <w:rPr>
          <w:b w:val="0"/>
          <w:bCs/>
          <w:i/>
        </w:rPr>
        <w:t xml:space="preserve">2.4.1.2 </w:t>
      </w:r>
      <w:r w:rsidR="00E138D5" w:rsidRPr="00081F9F">
        <w:rPr>
          <w:b w:val="0"/>
          <w:bCs/>
          <w:i/>
        </w:rPr>
        <w:t>Current awareness of the objectives of learning outcome assessment for tourism undergraduate students using a competency-based approach</w:t>
      </w:r>
    </w:p>
    <w:p w14:paraId="0D0024E5" w14:textId="657A0CB0" w:rsidR="00E138D5" w:rsidRPr="00081F9F" w:rsidRDefault="00E138D5" w:rsidP="00081F9F">
      <w:pPr>
        <w:autoSpaceDE w:val="0"/>
        <w:autoSpaceDN w:val="0"/>
        <w:adjustRightInd w:val="0"/>
        <w:spacing w:line="264" w:lineRule="auto"/>
        <w:ind w:firstLine="567"/>
        <w:jc w:val="both"/>
        <w:rPr>
          <w:b w:val="0"/>
          <w:bCs/>
        </w:rPr>
      </w:pPr>
      <w:r w:rsidRPr="00081F9F">
        <w:rPr>
          <w:b w:val="0"/>
          <w:bCs/>
        </w:rPr>
        <w:t>The surveyed administrators, lecturers, and students have initially developed a correct understanding of the objectives of learning outcome assessment using a competency-based approach; however, this understanding remains incomplete. Objectives of assessment within the competency-based approach that aim to foster learners’ progress have not yet been given due importance in the evaluation</w:t>
      </w:r>
    </w:p>
    <w:p w14:paraId="315A13F2" w14:textId="68822EF1" w:rsidR="00DB1C72" w:rsidRPr="00081F9F" w:rsidRDefault="00DB1C72" w:rsidP="00081F9F">
      <w:pPr>
        <w:autoSpaceDE w:val="0"/>
        <w:autoSpaceDN w:val="0"/>
        <w:adjustRightInd w:val="0"/>
        <w:spacing w:line="264" w:lineRule="auto"/>
        <w:jc w:val="both"/>
        <w:rPr>
          <w:i/>
          <w:iCs/>
        </w:rPr>
      </w:pPr>
      <w:bookmarkStart w:id="43" w:name="_Toc177369433"/>
      <w:r w:rsidRPr="00081F9F">
        <w:rPr>
          <w:i/>
          <w:iCs/>
          <w:lang w:val="vi-VN"/>
        </w:rPr>
        <w:t xml:space="preserve">2.4.2. </w:t>
      </w:r>
      <w:bookmarkEnd w:id="43"/>
      <w:r w:rsidR="00E138D5" w:rsidRPr="00081F9F">
        <w:rPr>
          <w:i/>
          <w:iCs/>
          <w:lang w:val="vi-VN"/>
        </w:rPr>
        <w:t>Current situation of the implementation of learning outcome assessment for tourism undergraduate students using a competency-based approach</w:t>
      </w:r>
    </w:p>
    <w:p w14:paraId="67BC0341" w14:textId="0EA8343E" w:rsidR="00DB1C72" w:rsidRPr="00081F9F" w:rsidRDefault="00DB1C72" w:rsidP="00081F9F">
      <w:pPr>
        <w:autoSpaceDE w:val="0"/>
        <w:autoSpaceDN w:val="0"/>
        <w:adjustRightInd w:val="0"/>
        <w:spacing w:line="264" w:lineRule="auto"/>
        <w:jc w:val="both"/>
        <w:rPr>
          <w:b w:val="0"/>
          <w:bCs/>
          <w:i/>
        </w:rPr>
      </w:pPr>
      <w:r w:rsidRPr="00081F9F">
        <w:rPr>
          <w:b w:val="0"/>
          <w:bCs/>
          <w:i/>
          <w:lang w:val="vi-VN"/>
        </w:rPr>
        <w:t xml:space="preserve">2.4.2.1 </w:t>
      </w:r>
      <w:r w:rsidR="00E138D5" w:rsidRPr="00081F9F">
        <w:rPr>
          <w:b w:val="0"/>
          <w:bCs/>
          <w:i/>
          <w:lang w:val="vi-VN"/>
        </w:rPr>
        <w:t>Current implementation of the objectives of learning outcome assessment for tourism undergraduate students using a competency-based approach</w:t>
      </w:r>
    </w:p>
    <w:p w14:paraId="29FC9AD6" w14:textId="26EA1290" w:rsidR="00E138D5" w:rsidRPr="00081F9F" w:rsidRDefault="00E138D5" w:rsidP="00081F9F">
      <w:pPr>
        <w:autoSpaceDE w:val="0"/>
        <w:autoSpaceDN w:val="0"/>
        <w:adjustRightInd w:val="0"/>
        <w:spacing w:line="264" w:lineRule="auto"/>
        <w:ind w:firstLine="567"/>
        <w:jc w:val="both"/>
        <w:rPr>
          <w:b w:val="0"/>
          <w:bCs/>
        </w:rPr>
      </w:pPr>
      <w:r w:rsidRPr="00081F9F">
        <w:rPr>
          <w:b w:val="0"/>
          <w:bCs/>
        </w:rPr>
        <w:t xml:space="preserve">Survey results indicate that administrators, lecturers, and students all highly value the extent to which the objectives of Tourism learning outcome assessment are being met. However, the analysis of errors and guidance for correction in test papers remains limited due to time constraints, and the frequency of project- and group-based assignments </w:t>
      </w:r>
      <w:proofErr w:type="gramStart"/>
      <w:r w:rsidRPr="00081F9F">
        <w:rPr>
          <w:b w:val="0"/>
          <w:bCs/>
        </w:rPr>
        <w:t>is</w:t>
      </w:r>
      <w:proofErr w:type="gramEnd"/>
      <w:r w:rsidRPr="00081F9F">
        <w:rPr>
          <w:b w:val="0"/>
          <w:bCs/>
        </w:rPr>
        <w:t xml:space="preserve"> still low. Some students also reported delays in receiving their graded assignments.</w:t>
      </w:r>
    </w:p>
    <w:p w14:paraId="7ED20EFB" w14:textId="22C8FDC4" w:rsidR="00E138D5" w:rsidRPr="00081F9F" w:rsidRDefault="00DB1C72" w:rsidP="00081F9F">
      <w:pPr>
        <w:autoSpaceDE w:val="0"/>
        <w:autoSpaceDN w:val="0"/>
        <w:adjustRightInd w:val="0"/>
        <w:spacing w:line="264" w:lineRule="auto"/>
        <w:ind w:firstLine="567"/>
        <w:jc w:val="both"/>
        <w:rPr>
          <w:b w:val="0"/>
          <w:bCs/>
          <w:i/>
        </w:rPr>
      </w:pPr>
      <w:r w:rsidRPr="00081F9F">
        <w:rPr>
          <w:b w:val="0"/>
          <w:bCs/>
          <w:lang w:val="vi-VN"/>
        </w:rPr>
        <w:tab/>
      </w:r>
      <w:r w:rsidRPr="00081F9F">
        <w:rPr>
          <w:b w:val="0"/>
          <w:bCs/>
          <w:i/>
          <w:lang w:val="vi-VN"/>
        </w:rPr>
        <w:t xml:space="preserve">2.4.2.2. </w:t>
      </w:r>
      <w:r w:rsidR="00E138D5" w:rsidRPr="00081F9F">
        <w:rPr>
          <w:b w:val="0"/>
          <w:bCs/>
          <w:i/>
          <w:lang w:val="vi-VN"/>
        </w:rPr>
        <w:t>Current implementation of the content of learning outcome assessment for tourism undergraduate students using a competency-based approach</w:t>
      </w:r>
    </w:p>
    <w:p w14:paraId="7F651D5B" w14:textId="0E9C770F" w:rsidR="00E138D5" w:rsidRPr="00081F9F" w:rsidRDefault="00E138D5" w:rsidP="00081F9F">
      <w:pPr>
        <w:autoSpaceDE w:val="0"/>
        <w:autoSpaceDN w:val="0"/>
        <w:adjustRightInd w:val="0"/>
        <w:spacing w:line="264" w:lineRule="auto"/>
        <w:ind w:firstLine="567"/>
        <w:jc w:val="both"/>
        <w:rPr>
          <w:b w:val="0"/>
          <w:bCs/>
        </w:rPr>
      </w:pPr>
      <w:r w:rsidRPr="00081F9F">
        <w:rPr>
          <w:b w:val="0"/>
          <w:bCs/>
        </w:rPr>
        <w:t>Survey results indicate that, in both formative and summative assessments, the content focusing on assessing competencies, as well as the ability to apply knowledge, skills, and attitudes, has not been given sufficient emphasis among Tourism undergraduate students.</w:t>
      </w:r>
    </w:p>
    <w:p w14:paraId="02CD03E3" w14:textId="39D651D5" w:rsidR="00DB1C72" w:rsidRPr="00081F9F" w:rsidRDefault="00DB1C72" w:rsidP="00081F9F">
      <w:pPr>
        <w:autoSpaceDE w:val="0"/>
        <w:autoSpaceDN w:val="0"/>
        <w:adjustRightInd w:val="0"/>
        <w:spacing w:line="264" w:lineRule="auto"/>
        <w:ind w:firstLine="567"/>
        <w:jc w:val="both"/>
        <w:rPr>
          <w:b w:val="0"/>
          <w:bCs/>
          <w:i/>
        </w:rPr>
      </w:pPr>
      <w:r w:rsidRPr="00081F9F">
        <w:rPr>
          <w:b w:val="0"/>
          <w:bCs/>
          <w:lang w:val="vi-VN"/>
        </w:rPr>
        <w:t xml:space="preserve"> </w:t>
      </w:r>
      <w:r w:rsidRPr="00081F9F">
        <w:rPr>
          <w:b w:val="0"/>
          <w:bCs/>
          <w:i/>
          <w:lang w:val="vi-VN"/>
        </w:rPr>
        <w:t xml:space="preserve">2.4.2.3 </w:t>
      </w:r>
      <w:r w:rsidR="00E138D5" w:rsidRPr="00081F9F">
        <w:rPr>
          <w:b w:val="0"/>
          <w:bCs/>
          <w:i/>
          <w:lang w:val="vi-VN"/>
        </w:rPr>
        <w:t>Current use of methods and forms of learning outcome assessment for tourism undergraduate students using a competency-based approach</w:t>
      </w:r>
    </w:p>
    <w:p w14:paraId="1B7B1209" w14:textId="330E8B25" w:rsidR="00E138D5" w:rsidRPr="00081F9F" w:rsidRDefault="00E138D5" w:rsidP="00081F9F">
      <w:pPr>
        <w:autoSpaceDE w:val="0"/>
        <w:autoSpaceDN w:val="0"/>
        <w:adjustRightInd w:val="0"/>
        <w:spacing w:line="264" w:lineRule="auto"/>
        <w:ind w:firstLine="567"/>
        <w:jc w:val="both"/>
        <w:rPr>
          <w:b w:val="0"/>
          <w:bCs/>
        </w:rPr>
      </w:pPr>
      <w:r w:rsidRPr="00081F9F">
        <w:rPr>
          <w:b w:val="0"/>
          <w:bCs/>
          <w:lang w:val="vi-VN"/>
        </w:rPr>
        <w:t>In the surveyed universities, testing and assessment activities are still conducted primarily through traditional methods and formats. Competency-based assessment methods and forms are implemented infrequently and have not yet achieved high effectiveness.</w:t>
      </w:r>
    </w:p>
    <w:p w14:paraId="5E0862DC" w14:textId="77777777" w:rsidR="00081F9F" w:rsidRPr="00081F9F" w:rsidRDefault="00081F9F">
      <w:pPr>
        <w:spacing w:line="360" w:lineRule="exact"/>
        <w:ind w:firstLine="720"/>
        <w:jc w:val="both"/>
        <w:rPr>
          <w:b w:val="0"/>
          <w:bCs/>
          <w:i/>
          <w:lang w:val="vi-VN"/>
        </w:rPr>
      </w:pPr>
      <w:bookmarkStart w:id="44" w:name="_Hlk205195758"/>
      <w:r w:rsidRPr="00081F9F">
        <w:rPr>
          <w:b w:val="0"/>
          <w:bCs/>
          <w:i/>
          <w:lang w:val="vi-VN"/>
        </w:rPr>
        <w:br w:type="page"/>
      </w:r>
    </w:p>
    <w:p w14:paraId="37B52BE1" w14:textId="0B69344F" w:rsidR="00DB1C72" w:rsidRPr="00081F9F" w:rsidRDefault="00DB1C72" w:rsidP="00081F9F">
      <w:pPr>
        <w:autoSpaceDE w:val="0"/>
        <w:autoSpaceDN w:val="0"/>
        <w:adjustRightInd w:val="0"/>
        <w:spacing w:line="264" w:lineRule="auto"/>
        <w:jc w:val="both"/>
        <w:rPr>
          <w:b w:val="0"/>
          <w:bCs/>
          <w:i/>
          <w:lang w:val="vi-VN"/>
        </w:rPr>
      </w:pPr>
      <w:r w:rsidRPr="00081F9F">
        <w:rPr>
          <w:b w:val="0"/>
          <w:bCs/>
          <w:i/>
          <w:lang w:val="vi-VN"/>
        </w:rPr>
        <w:lastRenderedPageBreak/>
        <w:t xml:space="preserve">2.4.2.4 </w:t>
      </w:r>
      <w:r w:rsidR="00E138D5" w:rsidRPr="00081F9F">
        <w:rPr>
          <w:b w:val="0"/>
          <w:bCs/>
          <w:i/>
          <w:lang w:val="vi-VN"/>
        </w:rPr>
        <w:t>Current use of tools in learning outcome assessment for tourism undergraduate students using a competency-based approach</w:t>
      </w:r>
    </w:p>
    <w:p w14:paraId="3C611EAC" w14:textId="53BCE930" w:rsidR="00DB1C72" w:rsidRPr="00081F9F" w:rsidRDefault="00E138D5" w:rsidP="00081F9F">
      <w:pPr>
        <w:autoSpaceDE w:val="0"/>
        <w:autoSpaceDN w:val="0"/>
        <w:adjustRightInd w:val="0"/>
        <w:spacing w:line="264" w:lineRule="auto"/>
        <w:jc w:val="center"/>
        <w:rPr>
          <w:noProof/>
        </w:rPr>
      </w:pPr>
      <w:r w:rsidRPr="00081F9F">
        <w:rPr>
          <w:noProof/>
        </w:rPr>
        <w:drawing>
          <wp:inline distT="0" distB="0" distL="0" distR="0" wp14:anchorId="199105B9" wp14:editId="7A78BB46">
            <wp:extent cx="6475228" cy="2743200"/>
            <wp:effectExtent l="0" t="0" r="1905" b="0"/>
            <wp:docPr id="185106839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3190" cy="2742337"/>
                    </a:xfrm>
                    <a:prstGeom prst="rect">
                      <a:avLst/>
                    </a:prstGeom>
                    <a:noFill/>
                    <a:ln>
                      <a:noFill/>
                    </a:ln>
                  </pic:spPr>
                </pic:pic>
              </a:graphicData>
            </a:graphic>
          </wp:inline>
        </w:drawing>
      </w:r>
    </w:p>
    <w:p w14:paraId="74E26E58" w14:textId="24EBD0B6" w:rsidR="00DB1C72" w:rsidRPr="00081F9F" w:rsidRDefault="00E138D5" w:rsidP="00081F9F">
      <w:pPr>
        <w:pStyle w:val="66"/>
        <w:spacing w:line="264" w:lineRule="auto"/>
        <w:ind w:firstLine="567"/>
        <w:rPr>
          <w:noProof/>
          <w:sz w:val="28"/>
          <w:szCs w:val="28"/>
        </w:rPr>
      </w:pPr>
      <w:r w:rsidRPr="00081F9F">
        <w:rPr>
          <w:noProof/>
          <w:sz w:val="28"/>
          <w:szCs w:val="28"/>
        </w:rPr>
        <w:t>Figure 2.3. Survey results of lecturers on the use of learning outcome assessment tools for tourism undergraduate students using a competency-based approach</w:t>
      </w:r>
    </w:p>
    <w:p w14:paraId="2DB01936" w14:textId="02584E03" w:rsidR="00474817" w:rsidRPr="00081F9F" w:rsidRDefault="00DB1C72" w:rsidP="00081F9F">
      <w:pPr>
        <w:autoSpaceDE w:val="0"/>
        <w:autoSpaceDN w:val="0"/>
        <w:adjustRightInd w:val="0"/>
        <w:spacing w:line="252" w:lineRule="auto"/>
        <w:ind w:firstLine="567"/>
        <w:jc w:val="both"/>
        <w:rPr>
          <w:b w:val="0"/>
        </w:rPr>
      </w:pPr>
      <w:r w:rsidRPr="00081F9F">
        <w:rPr>
          <w:b w:val="0"/>
          <w:noProof/>
        </w:rPr>
        <w:tab/>
      </w:r>
      <w:r w:rsidR="00E138D5" w:rsidRPr="00081F9F">
        <w:rPr>
          <w:b w:val="0"/>
          <w:noProof/>
        </w:rPr>
        <w:t>Survey results show that lecturers use a fairly diverse range of assessment tools, among which answer keys with scoring rubrics and questions, exercises, and case studies are the most frequently used. Tools such as rubric-based scoring sheets and student self-assessment forms are used less frequently. Difficulties in designing scientifically sound assessment tools stem from the fact that lecturers have not been fully trained in this area.</w:t>
      </w:r>
    </w:p>
    <w:bookmarkEnd w:id="44"/>
    <w:p w14:paraId="57C3EE2E" w14:textId="39F2225D" w:rsidR="00213D93" w:rsidRPr="00081F9F" w:rsidRDefault="00213D93" w:rsidP="00081F9F">
      <w:pPr>
        <w:autoSpaceDE w:val="0"/>
        <w:autoSpaceDN w:val="0"/>
        <w:adjustRightInd w:val="0"/>
        <w:spacing w:line="252" w:lineRule="auto"/>
        <w:jc w:val="both"/>
        <w:rPr>
          <w:b w:val="0"/>
          <w:i/>
          <w:noProof/>
        </w:rPr>
      </w:pPr>
      <w:r w:rsidRPr="00081F9F">
        <w:rPr>
          <w:b w:val="0"/>
          <w:i/>
          <w:noProof/>
        </w:rPr>
        <w:t xml:space="preserve">2.4.2.5 </w:t>
      </w:r>
      <w:r w:rsidR="00E138D5" w:rsidRPr="00081F9F">
        <w:rPr>
          <w:b w:val="0"/>
          <w:i/>
          <w:noProof/>
        </w:rPr>
        <w:t>Current implementation of the learning outcome assessment process for tourism undergraduate students using a competency-based approach</w:t>
      </w:r>
    </w:p>
    <w:p w14:paraId="454032AB" w14:textId="35FC2C2D" w:rsidR="00E138D5" w:rsidRPr="00081F9F" w:rsidRDefault="00E138D5" w:rsidP="00081F9F">
      <w:pPr>
        <w:autoSpaceDE w:val="0"/>
        <w:autoSpaceDN w:val="0"/>
        <w:adjustRightInd w:val="0"/>
        <w:spacing w:line="252" w:lineRule="auto"/>
        <w:ind w:firstLine="567"/>
        <w:jc w:val="both"/>
        <w:rPr>
          <w:rFonts w:eastAsia="Times New Roman"/>
          <w:b w:val="0"/>
        </w:rPr>
      </w:pPr>
      <w:r w:rsidRPr="00081F9F">
        <w:rPr>
          <w:rFonts w:eastAsia="Times New Roman"/>
          <w:b w:val="0"/>
        </w:rPr>
        <w:t>The competency-based learning outcome assessment process in the Tourism discipline has achieved certain results; however, improvements are needed in several aspects: enhancing awareness of assessment objectives, diversifying assessment tools and methods, increasing stakeholder participation, and personalizing feedback for students.</w:t>
      </w:r>
    </w:p>
    <w:p w14:paraId="00AEFB2B" w14:textId="577E54AF" w:rsidR="00FB1836" w:rsidRPr="00081F9F" w:rsidRDefault="00FB1836" w:rsidP="00081F9F">
      <w:pPr>
        <w:autoSpaceDE w:val="0"/>
        <w:autoSpaceDN w:val="0"/>
        <w:adjustRightInd w:val="0"/>
        <w:spacing w:line="252" w:lineRule="auto"/>
        <w:jc w:val="both"/>
        <w:rPr>
          <w:rFonts w:eastAsia="Times New Roman"/>
          <w:b w:val="0"/>
          <w:i/>
        </w:rPr>
      </w:pPr>
      <w:bookmarkStart w:id="45" w:name="_Toc177369434"/>
      <w:r w:rsidRPr="00081F9F">
        <w:rPr>
          <w:rFonts w:eastAsia="Times New Roman"/>
          <w:b w:val="0"/>
          <w:i/>
        </w:rPr>
        <w:t xml:space="preserve">2.4.2.6 </w:t>
      </w:r>
      <w:r w:rsidR="00E138D5" w:rsidRPr="00081F9F">
        <w:rPr>
          <w:rFonts w:eastAsia="Times New Roman"/>
          <w:b w:val="0"/>
          <w:i/>
        </w:rPr>
        <w:t>Current conditions ensuring the learning outcome assessment of tourism undergraduate students using a competency-based approach</w:t>
      </w:r>
    </w:p>
    <w:p w14:paraId="6637FBFB" w14:textId="464BDD50" w:rsidR="00E138D5" w:rsidRPr="00081F9F" w:rsidRDefault="00E138D5" w:rsidP="00081F9F">
      <w:pPr>
        <w:autoSpaceDE w:val="0"/>
        <w:autoSpaceDN w:val="0"/>
        <w:adjustRightInd w:val="0"/>
        <w:spacing w:line="252" w:lineRule="auto"/>
        <w:ind w:firstLine="567"/>
        <w:jc w:val="both"/>
        <w:rPr>
          <w:b w:val="0"/>
        </w:rPr>
      </w:pPr>
      <w:r w:rsidRPr="00081F9F">
        <w:rPr>
          <w:b w:val="0"/>
        </w:rPr>
        <w:t>Survey results indicate that, in order to improve the quality of competency-based assessment, additional support policies and appropriate training programs are needed to help administrators and lecturers enhance their practical skills and apply assessment methods more effectively. It is also necessary to create conditions that encourage the participation of businesses and the community in competency assessment.</w:t>
      </w:r>
    </w:p>
    <w:p w14:paraId="53E64230" w14:textId="23631878" w:rsidR="00DB1C72" w:rsidRPr="00081F9F" w:rsidRDefault="00DB1C72" w:rsidP="00081F9F">
      <w:pPr>
        <w:autoSpaceDE w:val="0"/>
        <w:autoSpaceDN w:val="0"/>
        <w:adjustRightInd w:val="0"/>
        <w:spacing w:line="252" w:lineRule="auto"/>
        <w:jc w:val="both"/>
        <w:rPr>
          <w:noProof/>
        </w:rPr>
      </w:pPr>
      <w:bookmarkStart w:id="46" w:name="_Hlk205200075"/>
      <w:r w:rsidRPr="00081F9F">
        <w:rPr>
          <w:i/>
          <w:iCs/>
          <w:noProof/>
        </w:rPr>
        <w:t xml:space="preserve">2.4.3. </w:t>
      </w:r>
      <w:bookmarkEnd w:id="45"/>
      <w:r w:rsidRPr="00081F9F">
        <w:rPr>
          <w:noProof/>
        </w:rPr>
        <w:t xml:space="preserve"> </w:t>
      </w:r>
      <w:r w:rsidR="00E138D5" w:rsidRPr="00081F9F">
        <w:rPr>
          <w:noProof/>
        </w:rPr>
        <w:t>General evaluation of the current situation of learning outcome assessment for tourism undergraduate students using a competency-based approach</w:t>
      </w:r>
    </w:p>
    <w:p w14:paraId="60C58065" w14:textId="606483B6" w:rsidR="00E138D5" w:rsidRPr="00081F9F" w:rsidRDefault="00E138D5" w:rsidP="00081F9F">
      <w:pPr>
        <w:pStyle w:val="22"/>
        <w:spacing w:line="252" w:lineRule="auto"/>
        <w:ind w:firstLine="567"/>
        <w:rPr>
          <w:b w:val="0"/>
        </w:rPr>
      </w:pPr>
      <w:bookmarkStart w:id="47" w:name="_Toc177369435"/>
      <w:r w:rsidRPr="00081F9F">
        <w:rPr>
          <w:b w:val="0"/>
        </w:rPr>
        <w:t>Administrators, lecturers, and students have developed a correct understanding of assessment objectives and have employed a variety of assessment methods and tools. However, awareness of objectives related to competency development remains insufficient; assessment still focuses primarily on knowledge, modern tools and methods have not been widely applied, and personalized feedback and comments are limited.</w:t>
      </w:r>
    </w:p>
    <w:bookmarkEnd w:id="46"/>
    <w:p w14:paraId="09AD391A" w14:textId="271C17D2" w:rsidR="00DB1C72" w:rsidRPr="00081F9F" w:rsidRDefault="00DB1C72" w:rsidP="00081F9F">
      <w:pPr>
        <w:pStyle w:val="22"/>
        <w:spacing w:line="252" w:lineRule="auto"/>
      </w:pPr>
      <w:r w:rsidRPr="00081F9F">
        <w:lastRenderedPageBreak/>
        <w:t xml:space="preserve">2.5. </w:t>
      </w:r>
      <w:bookmarkEnd w:id="47"/>
      <w:r w:rsidR="00E138D5" w:rsidRPr="00081F9F">
        <w:t>Current situation of managing learning outcome assessment for tourism undergraduate students using a competency-based approach</w:t>
      </w:r>
    </w:p>
    <w:p w14:paraId="557453D7" w14:textId="3CA6360D" w:rsidR="00DB1C72" w:rsidRPr="00081F9F" w:rsidRDefault="00DB1C72" w:rsidP="00081F9F">
      <w:pPr>
        <w:pStyle w:val="33"/>
        <w:spacing w:line="252" w:lineRule="auto"/>
      </w:pPr>
      <w:bookmarkStart w:id="48" w:name="_Toc177369436"/>
      <w:r w:rsidRPr="00081F9F">
        <w:t xml:space="preserve">2.5.1. </w:t>
      </w:r>
      <w:bookmarkEnd w:id="48"/>
      <w:r w:rsidR="00E138D5" w:rsidRPr="00081F9F">
        <w:t>Current awareness of the management of learning outcome assessment for tourism undergraduate students using a competency-based approach</w:t>
      </w:r>
    </w:p>
    <w:p w14:paraId="0122ADA5" w14:textId="54742061" w:rsidR="00E138D5" w:rsidRPr="00081F9F" w:rsidRDefault="00E138D5" w:rsidP="00081F9F">
      <w:pPr>
        <w:autoSpaceDE w:val="0"/>
        <w:autoSpaceDN w:val="0"/>
        <w:adjustRightInd w:val="0"/>
        <w:spacing w:line="252" w:lineRule="auto"/>
        <w:ind w:firstLine="720"/>
        <w:jc w:val="both"/>
        <w:rPr>
          <w:b w:val="0"/>
          <w:bCs/>
        </w:rPr>
      </w:pPr>
      <w:r w:rsidRPr="00081F9F">
        <w:rPr>
          <w:b w:val="0"/>
          <w:bCs/>
        </w:rPr>
        <w:t>The vast majority of surveyed administrators and lecturers have initially developed a correct understanding of the role of managing competency-based learning outcome assessment for Tourism undergraduate students. However, the roles that reflect the trend of assessing students’ learning outcomes from a competency-based perspective have not yet been highly rated in terms of importance</w:t>
      </w:r>
    </w:p>
    <w:p w14:paraId="127BA489" w14:textId="5B8D4468" w:rsidR="00DB1C72" w:rsidRPr="00081F9F" w:rsidRDefault="00DB1C72" w:rsidP="00081F9F">
      <w:pPr>
        <w:autoSpaceDE w:val="0"/>
        <w:autoSpaceDN w:val="0"/>
        <w:adjustRightInd w:val="0"/>
        <w:spacing w:line="252" w:lineRule="auto"/>
        <w:jc w:val="both"/>
        <w:rPr>
          <w:i/>
          <w:iCs/>
        </w:rPr>
      </w:pPr>
      <w:bookmarkStart w:id="49" w:name="_Toc177369437"/>
      <w:bookmarkStart w:id="50" w:name="_Hlk205200311"/>
      <w:r w:rsidRPr="00081F9F">
        <w:rPr>
          <w:i/>
          <w:iCs/>
        </w:rPr>
        <w:t xml:space="preserve">2.5.2. </w:t>
      </w:r>
      <w:bookmarkEnd w:id="49"/>
      <w:r w:rsidR="00E138D5" w:rsidRPr="00081F9F">
        <w:rPr>
          <w:i/>
          <w:iCs/>
        </w:rPr>
        <w:t>Current management of formative assessment using a competency-based approach</w:t>
      </w:r>
    </w:p>
    <w:p w14:paraId="2C63E13B" w14:textId="284ADD10" w:rsidR="00DB1C72" w:rsidRPr="00081F9F" w:rsidRDefault="00DB1C72" w:rsidP="00081F9F">
      <w:pPr>
        <w:autoSpaceDE w:val="0"/>
        <w:autoSpaceDN w:val="0"/>
        <w:adjustRightInd w:val="0"/>
        <w:spacing w:line="252" w:lineRule="auto"/>
        <w:jc w:val="both"/>
        <w:rPr>
          <w:b w:val="0"/>
          <w:bCs/>
          <w:i/>
        </w:rPr>
      </w:pPr>
      <w:r w:rsidRPr="00081F9F">
        <w:rPr>
          <w:b w:val="0"/>
          <w:bCs/>
          <w:i/>
        </w:rPr>
        <w:t xml:space="preserve">2.5.2.1 </w:t>
      </w:r>
      <w:r w:rsidR="00E138D5" w:rsidRPr="00081F9F">
        <w:rPr>
          <w:b w:val="0"/>
          <w:bCs/>
          <w:i/>
        </w:rPr>
        <w:t>Current planning for formative assessment using a competency-based approach</w:t>
      </w:r>
    </w:p>
    <w:p w14:paraId="0EC45686" w14:textId="2FB10441" w:rsidR="00DB1C72" w:rsidRPr="00081F9F" w:rsidRDefault="00573D2A" w:rsidP="00081F9F">
      <w:pPr>
        <w:autoSpaceDE w:val="0"/>
        <w:autoSpaceDN w:val="0"/>
        <w:adjustRightInd w:val="0"/>
        <w:spacing w:line="264" w:lineRule="auto"/>
        <w:ind w:firstLine="567"/>
        <w:jc w:val="center"/>
      </w:pPr>
      <w:proofErr w:type="gramStart"/>
      <w:r w:rsidRPr="00081F9F">
        <w:t>Table 2.16</w:t>
      </w:r>
      <w:r w:rsidR="00E138D5" w:rsidRPr="00081F9F">
        <w:t>.</w:t>
      </w:r>
      <w:proofErr w:type="gramEnd"/>
      <w:r w:rsidR="00E138D5" w:rsidRPr="00081F9F">
        <w:t xml:space="preserve"> Survey results of lecturers and students on the current planning of formative assessment using a competency-based approach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5628"/>
        <w:gridCol w:w="1212"/>
        <w:gridCol w:w="870"/>
        <w:gridCol w:w="1212"/>
        <w:gridCol w:w="870"/>
      </w:tblGrid>
      <w:tr w:rsidR="00081F9F" w:rsidRPr="00081F9F" w14:paraId="6046BC31" w14:textId="77777777" w:rsidTr="003C1FC0">
        <w:trPr>
          <w:trHeight w:val="322"/>
          <w:tblHeader/>
        </w:trPr>
        <w:tc>
          <w:tcPr>
            <w:tcW w:w="583" w:type="dxa"/>
            <w:vMerge w:val="restart"/>
            <w:vAlign w:val="center"/>
          </w:tcPr>
          <w:p w14:paraId="1D380E1A" w14:textId="247C3699" w:rsidR="00DB1C72" w:rsidRPr="00081F9F" w:rsidRDefault="00C20312" w:rsidP="00081F9F">
            <w:pPr>
              <w:jc w:val="center"/>
            </w:pPr>
            <w:r w:rsidRPr="00081F9F">
              <w:t>No.</w:t>
            </w:r>
          </w:p>
        </w:tc>
        <w:tc>
          <w:tcPr>
            <w:tcW w:w="6471" w:type="dxa"/>
            <w:vMerge w:val="restart"/>
            <w:vAlign w:val="center"/>
          </w:tcPr>
          <w:p w14:paraId="2C5CC2B1" w14:textId="1EDAF2A3" w:rsidR="00DB1C72" w:rsidRPr="00081F9F" w:rsidRDefault="00C20312" w:rsidP="00081F9F">
            <w:pPr>
              <w:jc w:val="center"/>
            </w:pPr>
            <w:r w:rsidRPr="00081F9F">
              <w:t>Planning for formative assessment</w:t>
            </w:r>
          </w:p>
        </w:tc>
        <w:tc>
          <w:tcPr>
            <w:tcW w:w="1666" w:type="dxa"/>
            <w:gridSpan w:val="2"/>
            <w:vAlign w:val="center"/>
          </w:tcPr>
          <w:p w14:paraId="7DA5CFDF" w14:textId="751CE080" w:rsidR="00DB1C72" w:rsidRPr="00081F9F" w:rsidRDefault="00C20312" w:rsidP="00081F9F">
            <w:pPr>
              <w:jc w:val="center"/>
            </w:pPr>
            <w:r w:rsidRPr="00081F9F">
              <w:t>Lecturers</w:t>
            </w:r>
          </w:p>
        </w:tc>
        <w:tc>
          <w:tcPr>
            <w:tcW w:w="1683" w:type="dxa"/>
            <w:gridSpan w:val="2"/>
            <w:vAlign w:val="center"/>
          </w:tcPr>
          <w:p w14:paraId="5D249A77" w14:textId="7697F445" w:rsidR="00DB1C72" w:rsidRPr="00081F9F" w:rsidRDefault="00C20312" w:rsidP="00081F9F">
            <w:pPr>
              <w:jc w:val="center"/>
            </w:pPr>
            <w:r w:rsidRPr="00081F9F">
              <w:t>Students</w:t>
            </w:r>
          </w:p>
        </w:tc>
      </w:tr>
      <w:tr w:rsidR="00081F9F" w:rsidRPr="00081F9F" w14:paraId="1A9A780C" w14:textId="77777777" w:rsidTr="003C1FC0">
        <w:trPr>
          <w:trHeight w:val="322"/>
          <w:tblHeader/>
        </w:trPr>
        <w:tc>
          <w:tcPr>
            <w:tcW w:w="583" w:type="dxa"/>
            <w:vMerge/>
            <w:vAlign w:val="center"/>
          </w:tcPr>
          <w:p w14:paraId="14AE9266" w14:textId="77777777" w:rsidR="00DB1C72" w:rsidRPr="00081F9F" w:rsidRDefault="00DB1C72" w:rsidP="00081F9F">
            <w:pPr>
              <w:jc w:val="center"/>
            </w:pPr>
          </w:p>
        </w:tc>
        <w:tc>
          <w:tcPr>
            <w:tcW w:w="6471" w:type="dxa"/>
            <w:vMerge/>
            <w:vAlign w:val="center"/>
          </w:tcPr>
          <w:p w14:paraId="08330A6E" w14:textId="77777777" w:rsidR="00DB1C72" w:rsidRPr="00081F9F" w:rsidRDefault="00DB1C72" w:rsidP="00081F9F">
            <w:pPr>
              <w:jc w:val="center"/>
            </w:pPr>
          </w:p>
        </w:tc>
        <w:tc>
          <w:tcPr>
            <w:tcW w:w="833" w:type="dxa"/>
            <w:vAlign w:val="center"/>
          </w:tcPr>
          <w:p w14:paraId="2923DA5B" w14:textId="6BB626E3" w:rsidR="00DB1C72" w:rsidRPr="00081F9F" w:rsidRDefault="00C20312" w:rsidP="00081F9F">
            <w:pPr>
              <w:jc w:val="center"/>
            </w:pPr>
            <w:r w:rsidRPr="00081F9F">
              <w:t>Average</w:t>
            </w:r>
          </w:p>
        </w:tc>
        <w:tc>
          <w:tcPr>
            <w:tcW w:w="833" w:type="dxa"/>
            <w:vAlign w:val="center"/>
          </w:tcPr>
          <w:p w14:paraId="5F7C97F8" w14:textId="58F06AB5" w:rsidR="00DB1C72" w:rsidRPr="00081F9F" w:rsidRDefault="00C20312" w:rsidP="00081F9F">
            <w:pPr>
              <w:jc w:val="center"/>
            </w:pPr>
            <w:r w:rsidRPr="00081F9F">
              <w:t>Rank</w:t>
            </w:r>
          </w:p>
        </w:tc>
        <w:tc>
          <w:tcPr>
            <w:tcW w:w="850" w:type="dxa"/>
            <w:vAlign w:val="center"/>
          </w:tcPr>
          <w:p w14:paraId="49DEE6CD" w14:textId="37823346" w:rsidR="00DB1C72" w:rsidRPr="00081F9F" w:rsidRDefault="00C20312" w:rsidP="00081F9F">
            <w:pPr>
              <w:jc w:val="center"/>
            </w:pPr>
            <w:r w:rsidRPr="00081F9F">
              <w:t>Average</w:t>
            </w:r>
          </w:p>
        </w:tc>
        <w:tc>
          <w:tcPr>
            <w:tcW w:w="833" w:type="dxa"/>
            <w:vAlign w:val="center"/>
          </w:tcPr>
          <w:p w14:paraId="07491AEC" w14:textId="1C176CA1" w:rsidR="00DB1C72" w:rsidRPr="00081F9F" w:rsidRDefault="00C20312" w:rsidP="00081F9F">
            <w:pPr>
              <w:jc w:val="center"/>
            </w:pPr>
            <w:r w:rsidRPr="00081F9F">
              <w:t>Rank</w:t>
            </w:r>
          </w:p>
        </w:tc>
      </w:tr>
      <w:tr w:rsidR="00081F9F" w:rsidRPr="00081F9F" w14:paraId="01A11983" w14:textId="77777777" w:rsidTr="00973BEF">
        <w:tc>
          <w:tcPr>
            <w:tcW w:w="583" w:type="dxa"/>
            <w:vAlign w:val="center"/>
          </w:tcPr>
          <w:p w14:paraId="32FC338F" w14:textId="77777777" w:rsidR="00DB1C72" w:rsidRPr="00081F9F" w:rsidRDefault="00DB1C72" w:rsidP="00081F9F">
            <w:pPr>
              <w:jc w:val="center"/>
              <w:rPr>
                <w:b w:val="0"/>
              </w:rPr>
            </w:pPr>
          </w:p>
          <w:p w14:paraId="1052CE91" w14:textId="77777777" w:rsidR="00DB1C72" w:rsidRPr="00081F9F" w:rsidRDefault="00DB1C72" w:rsidP="00081F9F">
            <w:pPr>
              <w:jc w:val="center"/>
              <w:rPr>
                <w:b w:val="0"/>
              </w:rPr>
            </w:pPr>
            <w:r w:rsidRPr="00081F9F">
              <w:rPr>
                <w:b w:val="0"/>
              </w:rPr>
              <w:t>1</w:t>
            </w:r>
          </w:p>
        </w:tc>
        <w:tc>
          <w:tcPr>
            <w:tcW w:w="6471" w:type="dxa"/>
          </w:tcPr>
          <w:p w14:paraId="53CB4D71" w14:textId="52EDFDBE" w:rsidR="00DB1C72" w:rsidRPr="00081F9F" w:rsidRDefault="00C20312" w:rsidP="00081F9F">
            <w:pPr>
              <w:rPr>
                <w:b w:val="0"/>
                <w:iCs/>
              </w:rPr>
            </w:pPr>
            <w:r w:rsidRPr="00081F9F">
              <w:rPr>
                <w:b w:val="0"/>
                <w:iCs/>
              </w:rPr>
              <w:t>Lecturers take full initiative in planning the formative assessment for the courses they are in charge of</w:t>
            </w:r>
          </w:p>
        </w:tc>
        <w:tc>
          <w:tcPr>
            <w:tcW w:w="833" w:type="dxa"/>
            <w:vAlign w:val="center"/>
          </w:tcPr>
          <w:p w14:paraId="3966CDCE" w14:textId="77777777" w:rsidR="00DB1C72" w:rsidRPr="00081F9F" w:rsidRDefault="00DB1C72" w:rsidP="00081F9F">
            <w:pPr>
              <w:jc w:val="center"/>
              <w:rPr>
                <w:b w:val="0"/>
              </w:rPr>
            </w:pPr>
            <w:r w:rsidRPr="00081F9F">
              <w:rPr>
                <w:b w:val="0"/>
              </w:rPr>
              <w:t>4.08</w:t>
            </w:r>
          </w:p>
        </w:tc>
        <w:tc>
          <w:tcPr>
            <w:tcW w:w="833" w:type="dxa"/>
            <w:vAlign w:val="center"/>
          </w:tcPr>
          <w:p w14:paraId="37F224F0" w14:textId="77777777" w:rsidR="00DB1C72" w:rsidRPr="00081F9F" w:rsidRDefault="00DB1C72" w:rsidP="00081F9F">
            <w:pPr>
              <w:jc w:val="center"/>
              <w:rPr>
                <w:b w:val="0"/>
                <w:lang w:val="vi-VN"/>
              </w:rPr>
            </w:pPr>
            <w:r w:rsidRPr="00081F9F">
              <w:rPr>
                <w:b w:val="0"/>
                <w:lang w:val="vi-VN"/>
              </w:rPr>
              <w:t>2</w:t>
            </w:r>
          </w:p>
        </w:tc>
        <w:tc>
          <w:tcPr>
            <w:tcW w:w="850" w:type="dxa"/>
            <w:vAlign w:val="center"/>
          </w:tcPr>
          <w:p w14:paraId="5F7FE181" w14:textId="77777777" w:rsidR="00DB1C72" w:rsidRPr="00081F9F" w:rsidRDefault="00DB1C72" w:rsidP="00081F9F">
            <w:pPr>
              <w:jc w:val="center"/>
              <w:rPr>
                <w:b w:val="0"/>
              </w:rPr>
            </w:pPr>
            <w:r w:rsidRPr="00081F9F">
              <w:rPr>
                <w:b w:val="0"/>
              </w:rPr>
              <w:t>4.04</w:t>
            </w:r>
          </w:p>
        </w:tc>
        <w:tc>
          <w:tcPr>
            <w:tcW w:w="833" w:type="dxa"/>
            <w:vAlign w:val="center"/>
          </w:tcPr>
          <w:p w14:paraId="47FAF54B" w14:textId="77777777" w:rsidR="00DB1C72" w:rsidRPr="00081F9F" w:rsidRDefault="00DB1C72" w:rsidP="00081F9F">
            <w:pPr>
              <w:jc w:val="center"/>
              <w:rPr>
                <w:b w:val="0"/>
                <w:lang w:val="vi-VN"/>
              </w:rPr>
            </w:pPr>
            <w:r w:rsidRPr="00081F9F">
              <w:rPr>
                <w:b w:val="0"/>
                <w:lang w:val="vi-VN"/>
              </w:rPr>
              <w:t>3</w:t>
            </w:r>
          </w:p>
        </w:tc>
      </w:tr>
      <w:tr w:rsidR="00081F9F" w:rsidRPr="00081F9F" w14:paraId="180DB4F3" w14:textId="77777777" w:rsidTr="00973BEF">
        <w:tc>
          <w:tcPr>
            <w:tcW w:w="583" w:type="dxa"/>
            <w:vAlign w:val="center"/>
          </w:tcPr>
          <w:p w14:paraId="1C5C7336" w14:textId="77777777" w:rsidR="00DB1C72" w:rsidRPr="00081F9F" w:rsidRDefault="00DB1C72" w:rsidP="00081F9F">
            <w:pPr>
              <w:jc w:val="center"/>
              <w:rPr>
                <w:b w:val="0"/>
              </w:rPr>
            </w:pPr>
            <w:r w:rsidRPr="00081F9F">
              <w:rPr>
                <w:b w:val="0"/>
              </w:rPr>
              <w:t>2</w:t>
            </w:r>
          </w:p>
        </w:tc>
        <w:tc>
          <w:tcPr>
            <w:tcW w:w="6471" w:type="dxa"/>
          </w:tcPr>
          <w:p w14:paraId="21BC9013" w14:textId="4C90C493" w:rsidR="00DB1C72" w:rsidRPr="00081F9F" w:rsidRDefault="00C20312" w:rsidP="00081F9F">
            <w:pPr>
              <w:rPr>
                <w:b w:val="0"/>
              </w:rPr>
            </w:pPr>
            <w:r w:rsidRPr="00081F9F">
              <w:rPr>
                <w:b w:val="0"/>
              </w:rPr>
              <w:t>Identify assessment objectives that meet the requirements of the course learning outcomes (CLOs)</w:t>
            </w:r>
          </w:p>
        </w:tc>
        <w:tc>
          <w:tcPr>
            <w:tcW w:w="833" w:type="dxa"/>
            <w:vAlign w:val="center"/>
          </w:tcPr>
          <w:p w14:paraId="59EFE362" w14:textId="77777777" w:rsidR="00DB1C72" w:rsidRPr="00081F9F" w:rsidRDefault="00DB1C72" w:rsidP="00081F9F">
            <w:pPr>
              <w:jc w:val="center"/>
              <w:rPr>
                <w:b w:val="0"/>
              </w:rPr>
            </w:pPr>
            <w:r w:rsidRPr="00081F9F">
              <w:rPr>
                <w:b w:val="0"/>
              </w:rPr>
              <w:t>3.91</w:t>
            </w:r>
          </w:p>
        </w:tc>
        <w:tc>
          <w:tcPr>
            <w:tcW w:w="833" w:type="dxa"/>
            <w:vAlign w:val="center"/>
          </w:tcPr>
          <w:p w14:paraId="62F30AD1" w14:textId="77777777" w:rsidR="00DB1C72" w:rsidRPr="00081F9F" w:rsidRDefault="00DB1C72" w:rsidP="00081F9F">
            <w:pPr>
              <w:jc w:val="center"/>
              <w:rPr>
                <w:b w:val="0"/>
                <w:lang w:val="vi-VN"/>
              </w:rPr>
            </w:pPr>
            <w:r w:rsidRPr="00081F9F">
              <w:rPr>
                <w:b w:val="0"/>
                <w:lang w:val="vi-VN"/>
              </w:rPr>
              <w:t>4</w:t>
            </w:r>
          </w:p>
        </w:tc>
        <w:tc>
          <w:tcPr>
            <w:tcW w:w="850" w:type="dxa"/>
            <w:vAlign w:val="center"/>
          </w:tcPr>
          <w:p w14:paraId="20F2DEC7" w14:textId="77777777" w:rsidR="00DB1C72" w:rsidRPr="00081F9F" w:rsidRDefault="00DB1C72" w:rsidP="00081F9F">
            <w:pPr>
              <w:jc w:val="center"/>
              <w:rPr>
                <w:b w:val="0"/>
              </w:rPr>
            </w:pPr>
            <w:r w:rsidRPr="00081F9F">
              <w:rPr>
                <w:b w:val="0"/>
              </w:rPr>
              <w:t>4.06</w:t>
            </w:r>
          </w:p>
        </w:tc>
        <w:tc>
          <w:tcPr>
            <w:tcW w:w="833" w:type="dxa"/>
            <w:vAlign w:val="center"/>
          </w:tcPr>
          <w:p w14:paraId="20592C85" w14:textId="77777777" w:rsidR="00DB1C72" w:rsidRPr="00081F9F" w:rsidRDefault="00DB1C72" w:rsidP="00081F9F">
            <w:pPr>
              <w:jc w:val="center"/>
              <w:rPr>
                <w:b w:val="0"/>
                <w:lang w:val="vi-VN"/>
              </w:rPr>
            </w:pPr>
            <w:r w:rsidRPr="00081F9F">
              <w:rPr>
                <w:b w:val="0"/>
                <w:lang w:val="vi-VN"/>
              </w:rPr>
              <w:t>2</w:t>
            </w:r>
          </w:p>
        </w:tc>
      </w:tr>
      <w:tr w:rsidR="00081F9F" w:rsidRPr="00081F9F" w14:paraId="092B7D4D" w14:textId="77777777" w:rsidTr="00973BEF">
        <w:tc>
          <w:tcPr>
            <w:tcW w:w="583" w:type="dxa"/>
            <w:vAlign w:val="center"/>
          </w:tcPr>
          <w:p w14:paraId="60E37E74" w14:textId="77777777" w:rsidR="00DB1C72" w:rsidRPr="00081F9F" w:rsidRDefault="00DB1C72" w:rsidP="00081F9F">
            <w:pPr>
              <w:jc w:val="center"/>
              <w:rPr>
                <w:b w:val="0"/>
              </w:rPr>
            </w:pPr>
            <w:r w:rsidRPr="00081F9F">
              <w:rPr>
                <w:b w:val="0"/>
              </w:rPr>
              <w:t>3</w:t>
            </w:r>
          </w:p>
        </w:tc>
        <w:tc>
          <w:tcPr>
            <w:tcW w:w="6471" w:type="dxa"/>
          </w:tcPr>
          <w:p w14:paraId="1277207B" w14:textId="3232118D" w:rsidR="00DB1C72" w:rsidRPr="00081F9F" w:rsidRDefault="00C20312" w:rsidP="00081F9F">
            <w:pPr>
              <w:rPr>
                <w:b w:val="0"/>
              </w:rPr>
            </w:pPr>
            <w:r w:rsidRPr="00081F9F">
              <w:rPr>
                <w:b w:val="0"/>
              </w:rPr>
              <w:t>Determine the content of formative assessments appropriate to the class teaching schedule</w:t>
            </w:r>
          </w:p>
        </w:tc>
        <w:tc>
          <w:tcPr>
            <w:tcW w:w="833" w:type="dxa"/>
            <w:vAlign w:val="center"/>
          </w:tcPr>
          <w:p w14:paraId="7F25B737" w14:textId="77777777" w:rsidR="00DB1C72" w:rsidRPr="00081F9F" w:rsidRDefault="00DB1C72" w:rsidP="00081F9F">
            <w:pPr>
              <w:jc w:val="center"/>
              <w:rPr>
                <w:b w:val="0"/>
              </w:rPr>
            </w:pPr>
            <w:r w:rsidRPr="00081F9F">
              <w:rPr>
                <w:b w:val="0"/>
              </w:rPr>
              <w:t>4.21</w:t>
            </w:r>
          </w:p>
        </w:tc>
        <w:tc>
          <w:tcPr>
            <w:tcW w:w="833" w:type="dxa"/>
            <w:vAlign w:val="center"/>
          </w:tcPr>
          <w:p w14:paraId="64F2C372" w14:textId="77777777" w:rsidR="00DB1C72" w:rsidRPr="00081F9F" w:rsidRDefault="00DB1C72" w:rsidP="00081F9F">
            <w:pPr>
              <w:jc w:val="center"/>
              <w:rPr>
                <w:b w:val="0"/>
                <w:lang w:val="vi-VN"/>
              </w:rPr>
            </w:pPr>
            <w:r w:rsidRPr="00081F9F">
              <w:rPr>
                <w:b w:val="0"/>
                <w:lang w:val="vi-VN"/>
              </w:rPr>
              <w:t>1</w:t>
            </w:r>
          </w:p>
        </w:tc>
        <w:tc>
          <w:tcPr>
            <w:tcW w:w="850" w:type="dxa"/>
            <w:vAlign w:val="center"/>
          </w:tcPr>
          <w:p w14:paraId="5040E007" w14:textId="77777777" w:rsidR="00DB1C72" w:rsidRPr="00081F9F" w:rsidRDefault="00DB1C72" w:rsidP="00081F9F">
            <w:pPr>
              <w:jc w:val="center"/>
              <w:rPr>
                <w:b w:val="0"/>
              </w:rPr>
            </w:pPr>
            <w:r w:rsidRPr="00081F9F">
              <w:rPr>
                <w:b w:val="0"/>
              </w:rPr>
              <w:t>3.94</w:t>
            </w:r>
          </w:p>
        </w:tc>
        <w:tc>
          <w:tcPr>
            <w:tcW w:w="833" w:type="dxa"/>
            <w:vAlign w:val="center"/>
          </w:tcPr>
          <w:p w14:paraId="63DF50CC" w14:textId="77777777" w:rsidR="00DB1C72" w:rsidRPr="00081F9F" w:rsidRDefault="00DB1C72" w:rsidP="00081F9F">
            <w:pPr>
              <w:jc w:val="center"/>
              <w:rPr>
                <w:b w:val="0"/>
                <w:lang w:val="vi-VN"/>
              </w:rPr>
            </w:pPr>
            <w:r w:rsidRPr="00081F9F">
              <w:rPr>
                <w:b w:val="0"/>
                <w:lang w:val="vi-VN"/>
              </w:rPr>
              <w:t>4</w:t>
            </w:r>
          </w:p>
        </w:tc>
      </w:tr>
      <w:tr w:rsidR="00081F9F" w:rsidRPr="00081F9F" w14:paraId="315B7DF5" w14:textId="77777777" w:rsidTr="00973BEF">
        <w:tc>
          <w:tcPr>
            <w:tcW w:w="583" w:type="dxa"/>
            <w:vAlign w:val="center"/>
          </w:tcPr>
          <w:p w14:paraId="6472A89F" w14:textId="77777777" w:rsidR="00DB1C72" w:rsidRPr="00081F9F" w:rsidRDefault="00DB1C72" w:rsidP="00081F9F">
            <w:pPr>
              <w:jc w:val="center"/>
              <w:rPr>
                <w:b w:val="0"/>
              </w:rPr>
            </w:pPr>
            <w:r w:rsidRPr="00081F9F">
              <w:rPr>
                <w:b w:val="0"/>
              </w:rPr>
              <w:t>4</w:t>
            </w:r>
          </w:p>
        </w:tc>
        <w:tc>
          <w:tcPr>
            <w:tcW w:w="6471" w:type="dxa"/>
          </w:tcPr>
          <w:p w14:paraId="1DBBB7B3" w14:textId="53DA1B02" w:rsidR="00DB1C72" w:rsidRPr="00081F9F" w:rsidRDefault="00C20312" w:rsidP="00081F9F">
            <w:pPr>
              <w:rPr>
                <w:b w:val="0"/>
              </w:rPr>
            </w:pPr>
            <w:r w:rsidRPr="00081F9F">
              <w:rPr>
                <w:b w:val="0"/>
              </w:rPr>
              <w:t>Develop assessment criteria aligned with the objectives and content of the assessment</w:t>
            </w:r>
          </w:p>
        </w:tc>
        <w:tc>
          <w:tcPr>
            <w:tcW w:w="833" w:type="dxa"/>
            <w:vAlign w:val="center"/>
          </w:tcPr>
          <w:p w14:paraId="458322FF" w14:textId="77777777" w:rsidR="00DB1C72" w:rsidRPr="00081F9F" w:rsidRDefault="00DB1C72" w:rsidP="00081F9F">
            <w:pPr>
              <w:jc w:val="center"/>
              <w:rPr>
                <w:b w:val="0"/>
              </w:rPr>
            </w:pPr>
            <w:r w:rsidRPr="00081F9F">
              <w:rPr>
                <w:b w:val="0"/>
              </w:rPr>
              <w:t>3.12</w:t>
            </w:r>
          </w:p>
        </w:tc>
        <w:tc>
          <w:tcPr>
            <w:tcW w:w="833" w:type="dxa"/>
            <w:vAlign w:val="center"/>
          </w:tcPr>
          <w:p w14:paraId="52E269BA" w14:textId="77777777" w:rsidR="00DB1C72" w:rsidRPr="00081F9F" w:rsidRDefault="00DB1C72" w:rsidP="00081F9F">
            <w:pPr>
              <w:jc w:val="center"/>
              <w:rPr>
                <w:b w:val="0"/>
                <w:lang w:val="vi-VN"/>
              </w:rPr>
            </w:pPr>
            <w:r w:rsidRPr="00081F9F">
              <w:rPr>
                <w:b w:val="0"/>
                <w:lang w:val="vi-VN"/>
              </w:rPr>
              <w:t>6</w:t>
            </w:r>
          </w:p>
        </w:tc>
        <w:tc>
          <w:tcPr>
            <w:tcW w:w="850" w:type="dxa"/>
            <w:vAlign w:val="center"/>
          </w:tcPr>
          <w:p w14:paraId="52FEDD49" w14:textId="77777777" w:rsidR="00DB1C72" w:rsidRPr="00081F9F" w:rsidRDefault="00DB1C72" w:rsidP="00081F9F">
            <w:pPr>
              <w:jc w:val="center"/>
              <w:rPr>
                <w:b w:val="0"/>
              </w:rPr>
            </w:pPr>
            <w:r w:rsidRPr="00081F9F">
              <w:rPr>
                <w:b w:val="0"/>
              </w:rPr>
              <w:t>2.6</w:t>
            </w:r>
          </w:p>
        </w:tc>
        <w:tc>
          <w:tcPr>
            <w:tcW w:w="833" w:type="dxa"/>
            <w:vAlign w:val="center"/>
          </w:tcPr>
          <w:p w14:paraId="167C15C2" w14:textId="77777777" w:rsidR="00DB1C72" w:rsidRPr="00081F9F" w:rsidRDefault="00DB1C72" w:rsidP="00081F9F">
            <w:pPr>
              <w:jc w:val="center"/>
              <w:rPr>
                <w:b w:val="0"/>
                <w:lang w:val="vi-VN"/>
              </w:rPr>
            </w:pPr>
            <w:r w:rsidRPr="00081F9F">
              <w:rPr>
                <w:b w:val="0"/>
                <w:lang w:val="vi-VN"/>
              </w:rPr>
              <w:t>7</w:t>
            </w:r>
          </w:p>
        </w:tc>
      </w:tr>
      <w:tr w:rsidR="00081F9F" w:rsidRPr="00081F9F" w14:paraId="098E1EC0" w14:textId="77777777" w:rsidTr="00973BEF">
        <w:tc>
          <w:tcPr>
            <w:tcW w:w="583" w:type="dxa"/>
            <w:vAlign w:val="center"/>
          </w:tcPr>
          <w:p w14:paraId="1DFBE89D" w14:textId="77777777" w:rsidR="00DB1C72" w:rsidRPr="00081F9F" w:rsidRDefault="00DB1C72" w:rsidP="00081F9F">
            <w:pPr>
              <w:jc w:val="center"/>
              <w:rPr>
                <w:b w:val="0"/>
              </w:rPr>
            </w:pPr>
            <w:r w:rsidRPr="00081F9F">
              <w:rPr>
                <w:b w:val="0"/>
              </w:rPr>
              <w:t>5</w:t>
            </w:r>
          </w:p>
        </w:tc>
        <w:tc>
          <w:tcPr>
            <w:tcW w:w="6471" w:type="dxa"/>
          </w:tcPr>
          <w:p w14:paraId="641782E2" w14:textId="3D84E053" w:rsidR="00DB1C72" w:rsidRPr="00081F9F" w:rsidRDefault="00C20312" w:rsidP="00081F9F">
            <w:pPr>
              <w:rPr>
                <w:b w:val="0"/>
              </w:rPr>
            </w:pPr>
            <w:r w:rsidRPr="00081F9F">
              <w:rPr>
                <w:b w:val="0"/>
              </w:rPr>
              <w:t>Identify assessment methods and tools appropriate to the objectives and content of the assessment</w:t>
            </w:r>
          </w:p>
        </w:tc>
        <w:tc>
          <w:tcPr>
            <w:tcW w:w="833" w:type="dxa"/>
            <w:vAlign w:val="center"/>
          </w:tcPr>
          <w:p w14:paraId="75050C9D" w14:textId="77777777" w:rsidR="00DB1C72" w:rsidRPr="00081F9F" w:rsidRDefault="00DB1C72" w:rsidP="00081F9F">
            <w:pPr>
              <w:jc w:val="center"/>
              <w:rPr>
                <w:b w:val="0"/>
              </w:rPr>
            </w:pPr>
            <w:r w:rsidRPr="00081F9F">
              <w:rPr>
                <w:b w:val="0"/>
              </w:rPr>
              <w:t>2.96</w:t>
            </w:r>
          </w:p>
        </w:tc>
        <w:tc>
          <w:tcPr>
            <w:tcW w:w="833" w:type="dxa"/>
            <w:vAlign w:val="center"/>
          </w:tcPr>
          <w:p w14:paraId="5DC1CE2E" w14:textId="77777777" w:rsidR="00DB1C72" w:rsidRPr="00081F9F" w:rsidRDefault="00DB1C72" w:rsidP="00081F9F">
            <w:pPr>
              <w:jc w:val="center"/>
              <w:rPr>
                <w:b w:val="0"/>
                <w:lang w:val="vi-VN"/>
              </w:rPr>
            </w:pPr>
            <w:r w:rsidRPr="00081F9F">
              <w:rPr>
                <w:b w:val="0"/>
                <w:lang w:val="vi-VN"/>
              </w:rPr>
              <w:t>7</w:t>
            </w:r>
          </w:p>
        </w:tc>
        <w:tc>
          <w:tcPr>
            <w:tcW w:w="850" w:type="dxa"/>
            <w:vAlign w:val="center"/>
          </w:tcPr>
          <w:p w14:paraId="6F0FB152" w14:textId="77777777" w:rsidR="00DB1C72" w:rsidRPr="00081F9F" w:rsidRDefault="00DB1C72" w:rsidP="00081F9F">
            <w:pPr>
              <w:jc w:val="center"/>
              <w:rPr>
                <w:b w:val="0"/>
              </w:rPr>
            </w:pPr>
            <w:r w:rsidRPr="00081F9F">
              <w:rPr>
                <w:b w:val="0"/>
              </w:rPr>
              <w:t>2.9</w:t>
            </w:r>
          </w:p>
        </w:tc>
        <w:tc>
          <w:tcPr>
            <w:tcW w:w="833" w:type="dxa"/>
            <w:vAlign w:val="center"/>
          </w:tcPr>
          <w:p w14:paraId="4812853C" w14:textId="77777777" w:rsidR="00DB1C72" w:rsidRPr="00081F9F" w:rsidRDefault="00DB1C72" w:rsidP="00081F9F">
            <w:pPr>
              <w:jc w:val="center"/>
              <w:rPr>
                <w:b w:val="0"/>
                <w:lang w:val="vi-VN"/>
              </w:rPr>
            </w:pPr>
            <w:r w:rsidRPr="00081F9F">
              <w:rPr>
                <w:b w:val="0"/>
                <w:lang w:val="vi-VN"/>
              </w:rPr>
              <w:t>6</w:t>
            </w:r>
          </w:p>
        </w:tc>
      </w:tr>
      <w:tr w:rsidR="00081F9F" w:rsidRPr="00081F9F" w14:paraId="398EA5EE" w14:textId="77777777" w:rsidTr="00973BEF">
        <w:tc>
          <w:tcPr>
            <w:tcW w:w="583" w:type="dxa"/>
            <w:vAlign w:val="center"/>
          </w:tcPr>
          <w:p w14:paraId="2C3E57F6" w14:textId="77777777" w:rsidR="00DB1C72" w:rsidRPr="00081F9F" w:rsidRDefault="00DB1C72" w:rsidP="00081F9F">
            <w:pPr>
              <w:jc w:val="center"/>
              <w:rPr>
                <w:b w:val="0"/>
              </w:rPr>
            </w:pPr>
            <w:r w:rsidRPr="00081F9F">
              <w:rPr>
                <w:b w:val="0"/>
              </w:rPr>
              <w:t>6</w:t>
            </w:r>
          </w:p>
        </w:tc>
        <w:tc>
          <w:tcPr>
            <w:tcW w:w="6471" w:type="dxa"/>
          </w:tcPr>
          <w:p w14:paraId="6EC13249" w14:textId="558AEA46" w:rsidR="00DB1C72" w:rsidRPr="00081F9F" w:rsidRDefault="00C20312" w:rsidP="00081F9F">
            <w:pPr>
              <w:rPr>
                <w:b w:val="0"/>
              </w:rPr>
            </w:pPr>
            <w:r w:rsidRPr="00081F9F">
              <w:rPr>
                <w:b w:val="0"/>
              </w:rPr>
              <w:t>Develop and publicly announce the assessment plan for all students</w:t>
            </w:r>
          </w:p>
        </w:tc>
        <w:tc>
          <w:tcPr>
            <w:tcW w:w="833" w:type="dxa"/>
            <w:vAlign w:val="center"/>
          </w:tcPr>
          <w:p w14:paraId="04B30406" w14:textId="77777777" w:rsidR="00DB1C72" w:rsidRPr="00081F9F" w:rsidRDefault="00DB1C72" w:rsidP="00081F9F">
            <w:pPr>
              <w:jc w:val="center"/>
              <w:rPr>
                <w:b w:val="0"/>
              </w:rPr>
            </w:pPr>
            <w:r w:rsidRPr="00081F9F">
              <w:rPr>
                <w:b w:val="0"/>
              </w:rPr>
              <w:t>4.04</w:t>
            </w:r>
          </w:p>
        </w:tc>
        <w:tc>
          <w:tcPr>
            <w:tcW w:w="833" w:type="dxa"/>
            <w:vAlign w:val="center"/>
          </w:tcPr>
          <w:p w14:paraId="62AE0410" w14:textId="77777777" w:rsidR="00DB1C72" w:rsidRPr="00081F9F" w:rsidRDefault="00DB1C72" w:rsidP="00081F9F">
            <w:pPr>
              <w:jc w:val="center"/>
              <w:rPr>
                <w:b w:val="0"/>
                <w:lang w:val="vi-VN"/>
              </w:rPr>
            </w:pPr>
            <w:r w:rsidRPr="00081F9F">
              <w:rPr>
                <w:b w:val="0"/>
                <w:lang w:val="vi-VN"/>
              </w:rPr>
              <w:t>3</w:t>
            </w:r>
          </w:p>
        </w:tc>
        <w:tc>
          <w:tcPr>
            <w:tcW w:w="850" w:type="dxa"/>
            <w:vAlign w:val="center"/>
          </w:tcPr>
          <w:p w14:paraId="48DEC842" w14:textId="77777777" w:rsidR="00DB1C72" w:rsidRPr="00081F9F" w:rsidRDefault="00DB1C72" w:rsidP="00081F9F">
            <w:pPr>
              <w:jc w:val="center"/>
              <w:rPr>
                <w:b w:val="0"/>
              </w:rPr>
            </w:pPr>
            <w:r w:rsidRPr="00081F9F">
              <w:rPr>
                <w:b w:val="0"/>
              </w:rPr>
              <w:t>4.21</w:t>
            </w:r>
          </w:p>
        </w:tc>
        <w:tc>
          <w:tcPr>
            <w:tcW w:w="833" w:type="dxa"/>
            <w:vAlign w:val="center"/>
          </w:tcPr>
          <w:p w14:paraId="25B55BC7" w14:textId="77777777" w:rsidR="00DB1C72" w:rsidRPr="00081F9F" w:rsidRDefault="00DB1C72" w:rsidP="00081F9F">
            <w:pPr>
              <w:jc w:val="center"/>
              <w:rPr>
                <w:b w:val="0"/>
                <w:lang w:val="vi-VN"/>
              </w:rPr>
            </w:pPr>
            <w:r w:rsidRPr="00081F9F">
              <w:rPr>
                <w:b w:val="0"/>
                <w:lang w:val="vi-VN"/>
              </w:rPr>
              <w:t>1</w:t>
            </w:r>
          </w:p>
        </w:tc>
      </w:tr>
      <w:tr w:rsidR="00081F9F" w:rsidRPr="00081F9F" w14:paraId="2710DBF5" w14:textId="77777777" w:rsidTr="00973BEF">
        <w:tc>
          <w:tcPr>
            <w:tcW w:w="583" w:type="dxa"/>
            <w:vAlign w:val="center"/>
          </w:tcPr>
          <w:p w14:paraId="30805DA0" w14:textId="77777777" w:rsidR="00DB1C72" w:rsidRPr="00081F9F" w:rsidRDefault="00DB1C72" w:rsidP="00081F9F">
            <w:pPr>
              <w:jc w:val="center"/>
              <w:rPr>
                <w:b w:val="0"/>
              </w:rPr>
            </w:pPr>
            <w:r w:rsidRPr="00081F9F">
              <w:rPr>
                <w:b w:val="0"/>
              </w:rPr>
              <w:t>7</w:t>
            </w:r>
          </w:p>
        </w:tc>
        <w:tc>
          <w:tcPr>
            <w:tcW w:w="6471" w:type="dxa"/>
          </w:tcPr>
          <w:p w14:paraId="47948583" w14:textId="0A02A868" w:rsidR="00DB1C72" w:rsidRPr="00081F9F" w:rsidRDefault="00C20312" w:rsidP="00081F9F">
            <w:pPr>
              <w:rPr>
                <w:b w:val="0"/>
              </w:rPr>
            </w:pPr>
            <w:r w:rsidRPr="00081F9F">
              <w:rPr>
                <w:b w:val="0"/>
              </w:rPr>
              <w:t>Prepare the necessary conditions for conducting the assessment</w:t>
            </w:r>
          </w:p>
        </w:tc>
        <w:tc>
          <w:tcPr>
            <w:tcW w:w="833" w:type="dxa"/>
            <w:vAlign w:val="center"/>
          </w:tcPr>
          <w:p w14:paraId="27D2C9E2" w14:textId="77777777" w:rsidR="00DB1C72" w:rsidRPr="00081F9F" w:rsidRDefault="00DB1C72" w:rsidP="00081F9F">
            <w:pPr>
              <w:jc w:val="center"/>
              <w:rPr>
                <w:b w:val="0"/>
              </w:rPr>
            </w:pPr>
            <w:r w:rsidRPr="00081F9F">
              <w:rPr>
                <w:b w:val="0"/>
              </w:rPr>
              <w:t>3.88</w:t>
            </w:r>
          </w:p>
        </w:tc>
        <w:tc>
          <w:tcPr>
            <w:tcW w:w="833" w:type="dxa"/>
            <w:vAlign w:val="center"/>
          </w:tcPr>
          <w:p w14:paraId="5C97AE07" w14:textId="77777777" w:rsidR="00DB1C72" w:rsidRPr="00081F9F" w:rsidRDefault="00DB1C72" w:rsidP="00081F9F">
            <w:pPr>
              <w:jc w:val="center"/>
              <w:rPr>
                <w:b w:val="0"/>
                <w:lang w:val="vi-VN"/>
              </w:rPr>
            </w:pPr>
            <w:r w:rsidRPr="00081F9F">
              <w:rPr>
                <w:b w:val="0"/>
                <w:lang w:val="vi-VN"/>
              </w:rPr>
              <w:t>5</w:t>
            </w:r>
          </w:p>
        </w:tc>
        <w:tc>
          <w:tcPr>
            <w:tcW w:w="850" w:type="dxa"/>
            <w:vAlign w:val="center"/>
          </w:tcPr>
          <w:p w14:paraId="41FC34F5" w14:textId="77777777" w:rsidR="00DB1C72" w:rsidRPr="00081F9F" w:rsidRDefault="00DB1C72" w:rsidP="00081F9F">
            <w:pPr>
              <w:jc w:val="center"/>
              <w:rPr>
                <w:b w:val="0"/>
              </w:rPr>
            </w:pPr>
            <w:r w:rsidRPr="00081F9F">
              <w:rPr>
                <w:b w:val="0"/>
              </w:rPr>
              <w:t>3.86</w:t>
            </w:r>
          </w:p>
        </w:tc>
        <w:tc>
          <w:tcPr>
            <w:tcW w:w="833" w:type="dxa"/>
            <w:vAlign w:val="center"/>
          </w:tcPr>
          <w:p w14:paraId="038882DC" w14:textId="77777777" w:rsidR="00DB1C72" w:rsidRPr="00081F9F" w:rsidRDefault="00DB1C72" w:rsidP="00081F9F">
            <w:pPr>
              <w:jc w:val="center"/>
              <w:rPr>
                <w:b w:val="0"/>
                <w:lang w:val="vi-VN"/>
              </w:rPr>
            </w:pPr>
            <w:r w:rsidRPr="00081F9F">
              <w:rPr>
                <w:b w:val="0"/>
                <w:lang w:val="vi-VN"/>
              </w:rPr>
              <w:t>5</w:t>
            </w:r>
          </w:p>
        </w:tc>
      </w:tr>
      <w:tr w:rsidR="00081F9F" w:rsidRPr="00081F9F" w14:paraId="18A3BBBF" w14:textId="77777777" w:rsidTr="00973BEF">
        <w:tc>
          <w:tcPr>
            <w:tcW w:w="7054" w:type="dxa"/>
            <w:gridSpan w:val="2"/>
            <w:vAlign w:val="center"/>
          </w:tcPr>
          <w:p w14:paraId="4CD31C05" w14:textId="7EAE3599" w:rsidR="00DB1C72" w:rsidRPr="00081F9F" w:rsidRDefault="00C20312" w:rsidP="00081F9F">
            <w:pPr>
              <w:jc w:val="center"/>
            </w:pPr>
            <w:r w:rsidRPr="00081F9F">
              <w:t>Overall average score</w:t>
            </w:r>
          </w:p>
        </w:tc>
        <w:tc>
          <w:tcPr>
            <w:tcW w:w="833" w:type="dxa"/>
            <w:vAlign w:val="center"/>
          </w:tcPr>
          <w:p w14:paraId="59E6D9BC" w14:textId="77777777" w:rsidR="00DB1C72" w:rsidRPr="00081F9F" w:rsidRDefault="00DB1C72" w:rsidP="00081F9F">
            <w:pPr>
              <w:jc w:val="center"/>
            </w:pPr>
            <w:r w:rsidRPr="00081F9F">
              <w:t>3.74</w:t>
            </w:r>
          </w:p>
        </w:tc>
        <w:tc>
          <w:tcPr>
            <w:tcW w:w="833" w:type="dxa"/>
          </w:tcPr>
          <w:p w14:paraId="083BED0C" w14:textId="77777777" w:rsidR="00DB1C72" w:rsidRPr="00081F9F" w:rsidRDefault="00DB1C72" w:rsidP="00081F9F">
            <w:pPr>
              <w:jc w:val="center"/>
            </w:pPr>
          </w:p>
        </w:tc>
        <w:tc>
          <w:tcPr>
            <w:tcW w:w="850" w:type="dxa"/>
            <w:vAlign w:val="center"/>
          </w:tcPr>
          <w:p w14:paraId="7E01A079" w14:textId="77777777" w:rsidR="00DB1C72" w:rsidRPr="00081F9F" w:rsidRDefault="00DB1C72" w:rsidP="00081F9F">
            <w:pPr>
              <w:jc w:val="center"/>
            </w:pPr>
            <w:r w:rsidRPr="00081F9F">
              <w:t>3.66</w:t>
            </w:r>
          </w:p>
        </w:tc>
        <w:tc>
          <w:tcPr>
            <w:tcW w:w="833" w:type="dxa"/>
          </w:tcPr>
          <w:p w14:paraId="1F764E3A" w14:textId="77777777" w:rsidR="00DB1C72" w:rsidRPr="00081F9F" w:rsidRDefault="00DB1C72" w:rsidP="00081F9F">
            <w:pPr>
              <w:jc w:val="center"/>
            </w:pPr>
          </w:p>
        </w:tc>
      </w:tr>
    </w:tbl>
    <w:p w14:paraId="1E1B7CFD" w14:textId="77777777" w:rsidR="003C1FC0" w:rsidRPr="00081F9F" w:rsidRDefault="003C1FC0" w:rsidP="00081F9F">
      <w:pPr>
        <w:autoSpaceDE w:val="0"/>
        <w:autoSpaceDN w:val="0"/>
        <w:adjustRightInd w:val="0"/>
        <w:spacing w:line="264" w:lineRule="auto"/>
        <w:ind w:firstLine="567"/>
        <w:jc w:val="both"/>
        <w:rPr>
          <w:b w:val="0"/>
          <w:bCs/>
        </w:rPr>
      </w:pPr>
    </w:p>
    <w:p w14:paraId="5C665C76" w14:textId="678976E1" w:rsidR="009423E6" w:rsidRPr="00081F9F" w:rsidRDefault="00C20312" w:rsidP="00081F9F">
      <w:pPr>
        <w:autoSpaceDE w:val="0"/>
        <w:autoSpaceDN w:val="0"/>
        <w:adjustRightInd w:val="0"/>
        <w:spacing w:line="264" w:lineRule="auto"/>
        <w:ind w:firstLine="567"/>
        <w:jc w:val="both"/>
        <w:rPr>
          <w:b w:val="0"/>
          <w:bCs/>
        </w:rPr>
      </w:pPr>
      <w:r w:rsidRPr="00081F9F">
        <w:rPr>
          <w:b w:val="0"/>
          <w:bCs/>
        </w:rPr>
        <w:t>The results show that the components of planning formative assessment using a competency-based approach at the surveyed universities have been implemented fairly comprehensively, albeit to varying degrees. Among them, the items “</w:t>
      </w:r>
      <w:r w:rsidRPr="00081F9F">
        <w:rPr>
          <w:b w:val="0"/>
          <w:bCs/>
          <w:i/>
          <w:iCs/>
        </w:rPr>
        <w:t>Develop assessment criteria aligned with the objectives and content of the assessment</w:t>
      </w:r>
      <w:r w:rsidRPr="00081F9F">
        <w:rPr>
          <w:b w:val="0"/>
          <w:bCs/>
        </w:rPr>
        <w:t>” and “Identify assessment methods appropriate to the objectives and content of the assessment” received relatively low ratings from both lecturers and students.</w:t>
      </w:r>
    </w:p>
    <w:bookmarkEnd w:id="50"/>
    <w:p w14:paraId="72BEFFE6" w14:textId="77777777" w:rsidR="00081F9F" w:rsidRPr="00081F9F" w:rsidRDefault="00081F9F">
      <w:pPr>
        <w:spacing w:line="360" w:lineRule="exact"/>
        <w:ind w:firstLine="720"/>
        <w:jc w:val="both"/>
        <w:rPr>
          <w:b w:val="0"/>
          <w:bCs/>
          <w:i/>
        </w:rPr>
      </w:pPr>
      <w:r w:rsidRPr="00081F9F">
        <w:rPr>
          <w:b w:val="0"/>
          <w:bCs/>
          <w:i/>
        </w:rPr>
        <w:br w:type="page"/>
      </w:r>
    </w:p>
    <w:p w14:paraId="5DF5FF0B" w14:textId="3ACA0217" w:rsidR="00DB1C72" w:rsidRPr="00081F9F" w:rsidRDefault="00DB1C72" w:rsidP="00081F9F">
      <w:pPr>
        <w:autoSpaceDE w:val="0"/>
        <w:autoSpaceDN w:val="0"/>
        <w:adjustRightInd w:val="0"/>
        <w:spacing w:line="264" w:lineRule="auto"/>
        <w:jc w:val="both"/>
        <w:rPr>
          <w:b w:val="0"/>
          <w:bCs/>
          <w:i/>
        </w:rPr>
      </w:pPr>
      <w:r w:rsidRPr="00081F9F">
        <w:rPr>
          <w:b w:val="0"/>
          <w:bCs/>
          <w:i/>
        </w:rPr>
        <w:lastRenderedPageBreak/>
        <w:t xml:space="preserve">2.5.2.2 </w:t>
      </w:r>
      <w:r w:rsidR="00C20312" w:rsidRPr="00081F9F">
        <w:rPr>
          <w:b w:val="0"/>
          <w:bCs/>
          <w:i/>
        </w:rPr>
        <w:t>Current implementation of formative assessment using a competency-based approach</w:t>
      </w:r>
    </w:p>
    <w:p w14:paraId="13B0737A" w14:textId="71357797" w:rsidR="00C20312" w:rsidRPr="00081F9F" w:rsidRDefault="00C20312" w:rsidP="00081F9F">
      <w:pPr>
        <w:autoSpaceDE w:val="0"/>
        <w:autoSpaceDN w:val="0"/>
        <w:adjustRightInd w:val="0"/>
        <w:spacing w:line="264" w:lineRule="auto"/>
        <w:ind w:firstLine="567"/>
        <w:jc w:val="both"/>
        <w:rPr>
          <w:b w:val="0"/>
          <w:bCs/>
        </w:rPr>
      </w:pPr>
      <w:r w:rsidRPr="00081F9F">
        <w:rPr>
          <w:b w:val="0"/>
          <w:bCs/>
        </w:rPr>
        <w:t>This current situation has several positive aspects, as lecturers are given autonomy in organizing and conducting assessments, ensuring full disclosure of regulations, and adhering to the planned schedule, which generates considerable satisfaction among students. However, certain limitations remain, such as grading and returning assignments not meeting the required timeline, and the lack of clear dissemination of assessment criteria.</w:t>
      </w:r>
    </w:p>
    <w:p w14:paraId="3F9B64E6" w14:textId="0391271D" w:rsidR="00DB1C72" w:rsidRPr="00081F9F" w:rsidRDefault="00DB1C72" w:rsidP="00081F9F">
      <w:pPr>
        <w:autoSpaceDE w:val="0"/>
        <w:autoSpaceDN w:val="0"/>
        <w:adjustRightInd w:val="0"/>
        <w:spacing w:line="264" w:lineRule="auto"/>
        <w:jc w:val="both"/>
        <w:rPr>
          <w:b w:val="0"/>
          <w:bCs/>
          <w:i/>
        </w:rPr>
      </w:pPr>
      <w:r w:rsidRPr="00081F9F">
        <w:rPr>
          <w:b w:val="0"/>
          <w:bCs/>
          <w:i/>
          <w:lang w:val="vi-VN"/>
        </w:rPr>
        <w:t xml:space="preserve">2.5.2.3 </w:t>
      </w:r>
      <w:r w:rsidR="00C20312" w:rsidRPr="00081F9F">
        <w:rPr>
          <w:b w:val="0"/>
          <w:bCs/>
          <w:i/>
          <w:lang w:val="vi-VN"/>
        </w:rPr>
        <w:t>Current organization of inspection and supervision of formative assessment using a competency-based approach</w:t>
      </w:r>
    </w:p>
    <w:p w14:paraId="08395AB9" w14:textId="690BABEC" w:rsidR="00C20312" w:rsidRPr="00081F9F" w:rsidRDefault="00C20312" w:rsidP="00081F9F">
      <w:pPr>
        <w:autoSpaceDE w:val="0"/>
        <w:autoSpaceDN w:val="0"/>
        <w:adjustRightInd w:val="0"/>
        <w:spacing w:line="264" w:lineRule="auto"/>
        <w:ind w:firstLine="567"/>
        <w:jc w:val="both"/>
        <w:rPr>
          <w:b w:val="0"/>
        </w:rPr>
      </w:pPr>
      <w:r w:rsidRPr="00081F9F">
        <w:rPr>
          <w:b w:val="0"/>
        </w:rPr>
        <w:t>Lecturers are highly rated for their autonomy and responsibility in completing formative assessments, with mean scores of 4.32 (lecturers) and 3.95 (students). However, shortcomings in the assessment process, although addressed, have not yet been effectively resolved</w:t>
      </w:r>
    </w:p>
    <w:p w14:paraId="476A0263" w14:textId="3D60FC1A" w:rsidR="00DB1C72" w:rsidRPr="00081F9F" w:rsidRDefault="00DB1C72" w:rsidP="00081F9F">
      <w:pPr>
        <w:autoSpaceDE w:val="0"/>
        <w:autoSpaceDN w:val="0"/>
        <w:adjustRightInd w:val="0"/>
        <w:spacing w:line="264" w:lineRule="auto"/>
        <w:jc w:val="both"/>
        <w:rPr>
          <w:b w:val="0"/>
          <w:bCs/>
          <w:i/>
        </w:rPr>
      </w:pPr>
      <w:r w:rsidRPr="00081F9F">
        <w:rPr>
          <w:b w:val="0"/>
          <w:bCs/>
          <w:i/>
          <w:lang w:val="vi-VN"/>
        </w:rPr>
        <w:t xml:space="preserve">2.5.2.4. </w:t>
      </w:r>
      <w:r w:rsidR="00C20312" w:rsidRPr="00081F9F">
        <w:rPr>
          <w:b w:val="0"/>
          <w:bCs/>
          <w:i/>
          <w:lang w:val="vi-VN"/>
        </w:rPr>
        <w:t>Current implementation of adjustments and improvements in formative assessment using a competency-based approach</w:t>
      </w:r>
    </w:p>
    <w:p w14:paraId="3C9C2926" w14:textId="77777777" w:rsidR="00C20312" w:rsidRPr="00081F9F" w:rsidRDefault="00C20312" w:rsidP="00081F9F">
      <w:pPr>
        <w:autoSpaceDE w:val="0"/>
        <w:autoSpaceDN w:val="0"/>
        <w:adjustRightInd w:val="0"/>
        <w:spacing w:line="264" w:lineRule="auto"/>
        <w:ind w:firstLine="567"/>
        <w:jc w:val="both"/>
        <w:rPr>
          <w:b w:val="0"/>
          <w:bCs/>
        </w:rPr>
      </w:pPr>
      <w:r w:rsidRPr="00081F9F">
        <w:rPr>
          <w:b w:val="0"/>
          <w:bCs/>
        </w:rPr>
        <w:t xml:space="preserve">Adjustment and improvement activities in formative assessment remain limited, particularly in terms of the timeliness and effectiveness of providing feedback to students. Students expect to receive prompt and specific feedback to adjust their learning. </w:t>
      </w:r>
    </w:p>
    <w:p w14:paraId="7E6CA55E" w14:textId="46AF256E" w:rsidR="00C20312" w:rsidRPr="00081F9F" w:rsidRDefault="00C20312" w:rsidP="00081F9F">
      <w:pPr>
        <w:autoSpaceDE w:val="0"/>
        <w:autoSpaceDN w:val="0"/>
        <w:adjustRightInd w:val="0"/>
        <w:spacing w:line="264" w:lineRule="auto"/>
        <w:ind w:firstLine="567"/>
        <w:jc w:val="both"/>
        <w:rPr>
          <w:b w:val="0"/>
          <w:bCs/>
        </w:rPr>
      </w:pPr>
      <w:r w:rsidRPr="00081F9F">
        <w:rPr>
          <w:b w:val="0"/>
          <w:bCs/>
        </w:rPr>
        <w:t>A comparison between lecturers’ evaluation of implementation results and students’ satisfaction levels is presented in Figure 2.4 below. Observing the chart, the Check–Supervise (C) step is rated the highest, followed by Plan (P), Do (D), and the lowest is Act–Improve (A). Inspection and supervision are well implemented; however, the improvement step needs further enhancement to improve learning quality and meet students’ needs.</w:t>
      </w:r>
    </w:p>
    <w:p w14:paraId="37A367C9" w14:textId="246C08B4" w:rsidR="00C20312" w:rsidRPr="00081F9F" w:rsidRDefault="00C20312" w:rsidP="00081F9F">
      <w:pPr>
        <w:autoSpaceDE w:val="0"/>
        <w:autoSpaceDN w:val="0"/>
        <w:adjustRightInd w:val="0"/>
        <w:spacing w:line="264" w:lineRule="auto"/>
        <w:ind w:firstLine="567"/>
        <w:jc w:val="both"/>
        <w:rPr>
          <w:b w:val="0"/>
          <w:bCs/>
        </w:rPr>
      </w:pPr>
      <w:r w:rsidRPr="00081F9F">
        <w:rPr>
          <w:b w:val="0"/>
          <w:bCs/>
          <w:noProof/>
        </w:rPr>
        <w:drawing>
          <wp:inline distT="0" distB="0" distL="0" distR="0" wp14:anchorId="5F9B1E0A" wp14:editId="3DBA4856">
            <wp:extent cx="6046470" cy="2822575"/>
            <wp:effectExtent l="0" t="0" r="0" b="0"/>
            <wp:docPr id="143980211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6470" cy="2822575"/>
                    </a:xfrm>
                    <a:prstGeom prst="rect">
                      <a:avLst/>
                    </a:prstGeom>
                    <a:noFill/>
                    <a:ln>
                      <a:noFill/>
                    </a:ln>
                  </pic:spPr>
                </pic:pic>
              </a:graphicData>
            </a:graphic>
          </wp:inline>
        </w:drawing>
      </w:r>
    </w:p>
    <w:p w14:paraId="37D113C4" w14:textId="77777777" w:rsidR="00C20312" w:rsidRPr="00081F9F" w:rsidRDefault="00C20312" w:rsidP="00081F9F">
      <w:pPr>
        <w:autoSpaceDE w:val="0"/>
        <w:autoSpaceDN w:val="0"/>
        <w:adjustRightInd w:val="0"/>
        <w:spacing w:line="264" w:lineRule="auto"/>
        <w:ind w:firstLine="567"/>
        <w:jc w:val="both"/>
        <w:rPr>
          <w:b w:val="0"/>
          <w:bCs/>
        </w:rPr>
      </w:pPr>
    </w:p>
    <w:p w14:paraId="543C6C55" w14:textId="22231F3E" w:rsidR="00C20312" w:rsidRPr="00081F9F" w:rsidRDefault="00C20312" w:rsidP="00081F9F">
      <w:pPr>
        <w:pStyle w:val="66"/>
        <w:spacing w:line="264" w:lineRule="auto"/>
        <w:ind w:firstLine="567"/>
        <w:rPr>
          <w:sz w:val="28"/>
          <w:szCs w:val="28"/>
        </w:rPr>
      </w:pPr>
      <w:bookmarkStart w:id="51" w:name="_Toc177369514"/>
      <w:proofErr w:type="gramStart"/>
      <w:r w:rsidRPr="00081F9F">
        <w:rPr>
          <w:sz w:val="28"/>
          <w:szCs w:val="28"/>
        </w:rPr>
        <w:t>Figure 2.4.</w:t>
      </w:r>
      <w:proofErr w:type="gramEnd"/>
      <w:r w:rsidRPr="00081F9F">
        <w:rPr>
          <w:sz w:val="28"/>
          <w:szCs w:val="28"/>
        </w:rPr>
        <w:t xml:space="preserve"> Survey Results on the Management of Formative Assessment Using a Competency-Based Approach</w:t>
      </w:r>
    </w:p>
    <w:p w14:paraId="458582A9" w14:textId="43C5CA36" w:rsidR="00DB1C72" w:rsidRPr="00081F9F" w:rsidRDefault="00DB1C72" w:rsidP="00081F9F">
      <w:pPr>
        <w:pStyle w:val="33"/>
        <w:spacing w:line="264" w:lineRule="auto"/>
      </w:pPr>
      <w:bookmarkStart w:id="52" w:name="_Toc177369438"/>
      <w:bookmarkEnd w:id="51"/>
      <w:r w:rsidRPr="00081F9F">
        <w:rPr>
          <w:lang w:val="vi-VN"/>
        </w:rPr>
        <w:lastRenderedPageBreak/>
        <w:t xml:space="preserve">2.5.3. </w:t>
      </w:r>
      <w:bookmarkEnd w:id="52"/>
      <w:r w:rsidR="00C20312" w:rsidRPr="00081F9F">
        <w:rPr>
          <w:lang w:val="vi-VN"/>
        </w:rPr>
        <w:t>Current management of summative assessment of courses using a competency-based approach</w:t>
      </w:r>
    </w:p>
    <w:p w14:paraId="2DF272EC" w14:textId="0607524F" w:rsidR="00DB1C72" w:rsidRPr="00081F9F" w:rsidRDefault="00DB1C72" w:rsidP="00081F9F">
      <w:pPr>
        <w:autoSpaceDE w:val="0"/>
        <w:autoSpaceDN w:val="0"/>
        <w:adjustRightInd w:val="0"/>
        <w:spacing w:line="264" w:lineRule="auto"/>
        <w:jc w:val="both"/>
        <w:rPr>
          <w:b w:val="0"/>
          <w:bCs/>
          <w:i/>
        </w:rPr>
      </w:pPr>
      <w:r w:rsidRPr="00081F9F">
        <w:rPr>
          <w:b w:val="0"/>
          <w:bCs/>
          <w:i/>
          <w:lang w:val="vi-VN"/>
        </w:rPr>
        <w:t>2.5.3.1</w:t>
      </w:r>
      <w:r w:rsidR="00D722FF" w:rsidRPr="00081F9F">
        <w:rPr>
          <w:b w:val="0"/>
          <w:bCs/>
          <w:i/>
          <w:lang w:val="vi-VN"/>
        </w:rPr>
        <w:t>.</w:t>
      </w:r>
      <w:r w:rsidRPr="00081F9F">
        <w:rPr>
          <w:b w:val="0"/>
          <w:bCs/>
          <w:i/>
          <w:lang w:val="vi-VN"/>
        </w:rPr>
        <w:t xml:space="preserve"> </w:t>
      </w:r>
      <w:r w:rsidR="00C20312" w:rsidRPr="00081F9F">
        <w:rPr>
          <w:b w:val="0"/>
          <w:bCs/>
          <w:i/>
          <w:lang w:val="vi-VN"/>
        </w:rPr>
        <w:t>Current planning for summative assessment of courses using a competency-based approach</w:t>
      </w:r>
    </w:p>
    <w:p w14:paraId="66DA6A01" w14:textId="082CCF48" w:rsidR="00C20312" w:rsidRPr="00081F9F" w:rsidRDefault="00C20312" w:rsidP="00081F9F">
      <w:pPr>
        <w:autoSpaceDE w:val="0"/>
        <w:autoSpaceDN w:val="0"/>
        <w:adjustRightInd w:val="0"/>
        <w:spacing w:line="264" w:lineRule="auto"/>
        <w:ind w:firstLine="567"/>
        <w:jc w:val="both"/>
        <w:rPr>
          <w:b w:val="0"/>
          <w:bCs/>
        </w:rPr>
      </w:pPr>
      <w:r w:rsidRPr="00081F9F">
        <w:rPr>
          <w:b w:val="0"/>
          <w:bCs/>
        </w:rPr>
        <w:t>The components of planning summative assessment using a competency-based approach are evaluated by administrators and lecturers with mean scores varying across different levels. Among them, 7 out of 12 components have an average score of 3.4 or higher, which corresponds to the “Fair” level or above. However, many limitations remain, particularly in applying the competency-based approach, such as the lack of contingency assessment plans; insufficient identification of summative assessment methods that meet the course learning outcome requirements; limited development of assessment criteria aligned with the competency-based approach; and inadequate determination of procedures for organizing exam preparation, proctoring, and grading in accordance with this approach.</w:t>
      </w:r>
    </w:p>
    <w:p w14:paraId="440B6DED" w14:textId="7D17FF72" w:rsidR="00DB1C72" w:rsidRPr="00081F9F" w:rsidRDefault="00DB1C72" w:rsidP="00081F9F">
      <w:pPr>
        <w:autoSpaceDE w:val="0"/>
        <w:autoSpaceDN w:val="0"/>
        <w:adjustRightInd w:val="0"/>
        <w:spacing w:line="264" w:lineRule="auto"/>
        <w:jc w:val="both"/>
        <w:rPr>
          <w:b w:val="0"/>
          <w:bCs/>
          <w:i/>
          <w:spacing w:val="4"/>
          <w:lang w:val="vi-VN"/>
        </w:rPr>
      </w:pPr>
      <w:r w:rsidRPr="00081F9F">
        <w:rPr>
          <w:b w:val="0"/>
          <w:bCs/>
          <w:i/>
          <w:spacing w:val="4"/>
          <w:lang w:val="vi-VN"/>
        </w:rPr>
        <w:t>2.5.3.2</w:t>
      </w:r>
      <w:r w:rsidR="00D722FF" w:rsidRPr="00081F9F">
        <w:rPr>
          <w:b w:val="0"/>
          <w:bCs/>
          <w:i/>
          <w:spacing w:val="4"/>
          <w:lang w:val="vi-VN"/>
        </w:rPr>
        <w:t>.</w:t>
      </w:r>
      <w:r w:rsidRPr="00081F9F">
        <w:rPr>
          <w:b w:val="0"/>
          <w:bCs/>
          <w:i/>
          <w:spacing w:val="4"/>
          <w:lang w:val="vi-VN"/>
        </w:rPr>
        <w:t xml:space="preserve"> </w:t>
      </w:r>
      <w:r w:rsidR="00C20312" w:rsidRPr="00081F9F">
        <w:rPr>
          <w:b w:val="0"/>
          <w:bCs/>
          <w:i/>
          <w:spacing w:val="4"/>
          <w:lang w:val="vi-VN"/>
        </w:rPr>
        <w:t>2.5.3.2. Current Organization of Summative Assessment of Courses Using a Competency-Based Approach</w:t>
      </w:r>
    </w:p>
    <w:p w14:paraId="18DABEB9" w14:textId="18DFDB32" w:rsidR="00C20312" w:rsidRPr="00081F9F" w:rsidRDefault="00C20312" w:rsidP="00081F9F">
      <w:pPr>
        <w:autoSpaceDE w:val="0"/>
        <w:autoSpaceDN w:val="0"/>
        <w:adjustRightInd w:val="0"/>
        <w:spacing w:line="264" w:lineRule="auto"/>
        <w:ind w:firstLine="567"/>
        <w:jc w:val="both"/>
        <w:rPr>
          <w:b w:val="0"/>
          <w:bCs/>
        </w:rPr>
      </w:pPr>
      <w:r w:rsidRPr="00081F9F">
        <w:rPr>
          <w:b w:val="0"/>
          <w:bCs/>
        </w:rPr>
        <w:t>Survey results show that although all stages in the process are carried out, their implementation is not uniform. Certain stages, such as exam proctoring and grading, received the highest evaluations, while others—such as exam paper preparation, announcement of exam results, and professional training—had lower mean scores, indicating significant limitations.</w:t>
      </w:r>
    </w:p>
    <w:p w14:paraId="5A46F83F" w14:textId="1F96B77A" w:rsidR="00DB1C72" w:rsidRPr="00081F9F" w:rsidRDefault="00DB1C72" w:rsidP="00081F9F">
      <w:pPr>
        <w:autoSpaceDE w:val="0"/>
        <w:autoSpaceDN w:val="0"/>
        <w:adjustRightInd w:val="0"/>
        <w:spacing w:line="264" w:lineRule="auto"/>
        <w:jc w:val="both"/>
        <w:rPr>
          <w:b w:val="0"/>
          <w:bCs/>
          <w:i/>
          <w:lang w:val="vi-VN"/>
        </w:rPr>
      </w:pPr>
      <w:r w:rsidRPr="00081F9F">
        <w:rPr>
          <w:b w:val="0"/>
          <w:bCs/>
          <w:i/>
          <w:lang w:val="vi-VN"/>
        </w:rPr>
        <w:t>2.5.3.3</w:t>
      </w:r>
      <w:r w:rsidR="00D722FF" w:rsidRPr="00081F9F">
        <w:rPr>
          <w:b w:val="0"/>
          <w:bCs/>
          <w:i/>
          <w:lang w:val="vi-VN"/>
        </w:rPr>
        <w:t>.</w:t>
      </w:r>
      <w:r w:rsidRPr="00081F9F">
        <w:rPr>
          <w:b w:val="0"/>
          <w:bCs/>
          <w:i/>
          <w:lang w:val="vi-VN"/>
        </w:rPr>
        <w:t xml:space="preserve"> </w:t>
      </w:r>
      <w:r w:rsidR="00C20312" w:rsidRPr="00081F9F">
        <w:rPr>
          <w:b w:val="0"/>
          <w:bCs/>
          <w:i/>
          <w:lang w:val="vi-VN"/>
        </w:rPr>
        <w:t>Current inspection and supervision of summative assessment of courses using a competency-based approach</w:t>
      </w:r>
    </w:p>
    <w:p w14:paraId="1048FF52" w14:textId="4ECE01E3" w:rsidR="00C20312" w:rsidRPr="00081F9F" w:rsidRDefault="00C20312" w:rsidP="00081F9F">
      <w:pPr>
        <w:autoSpaceDE w:val="0"/>
        <w:autoSpaceDN w:val="0"/>
        <w:adjustRightInd w:val="0"/>
        <w:spacing w:line="264" w:lineRule="auto"/>
        <w:ind w:firstLine="567"/>
        <w:jc w:val="both"/>
        <w:rPr>
          <w:b w:val="0"/>
          <w:bCs/>
        </w:rPr>
      </w:pPr>
      <w:r w:rsidRPr="00081F9F">
        <w:rPr>
          <w:b w:val="0"/>
          <w:bCs/>
        </w:rPr>
        <w:t>Survey results indicate that the components related to exam proctoring received the highest evaluations, particularly the supervision of compliance with exam regulations (average score 3.95) and the establishment of rigorous proctoring inspection forms (average score 3.59). In contrast, the components related to exam paper preparation and grading received lower scores.</w:t>
      </w:r>
    </w:p>
    <w:p w14:paraId="0F30F534" w14:textId="65A45DD7" w:rsidR="00DB1C72" w:rsidRPr="00081F9F" w:rsidRDefault="00DB1C72" w:rsidP="00081F9F">
      <w:pPr>
        <w:autoSpaceDE w:val="0"/>
        <w:autoSpaceDN w:val="0"/>
        <w:adjustRightInd w:val="0"/>
        <w:spacing w:line="264" w:lineRule="auto"/>
        <w:jc w:val="both"/>
        <w:rPr>
          <w:b w:val="0"/>
          <w:bCs/>
          <w:i/>
        </w:rPr>
      </w:pPr>
      <w:bookmarkStart w:id="53" w:name="_Hlk205207288"/>
      <w:r w:rsidRPr="00081F9F">
        <w:rPr>
          <w:b w:val="0"/>
          <w:bCs/>
          <w:i/>
          <w:lang w:val="vi-VN"/>
        </w:rPr>
        <w:t>2.5.3.4</w:t>
      </w:r>
      <w:r w:rsidR="00D722FF" w:rsidRPr="00081F9F">
        <w:rPr>
          <w:b w:val="0"/>
          <w:bCs/>
          <w:i/>
          <w:lang w:val="vi-VN"/>
        </w:rPr>
        <w:t>.</w:t>
      </w:r>
      <w:r w:rsidRPr="00081F9F">
        <w:rPr>
          <w:b w:val="0"/>
          <w:bCs/>
          <w:i/>
          <w:lang w:val="vi-VN"/>
        </w:rPr>
        <w:t xml:space="preserve"> </w:t>
      </w:r>
      <w:r w:rsidR="00C20312" w:rsidRPr="00081F9F">
        <w:rPr>
          <w:b w:val="0"/>
          <w:bCs/>
          <w:i/>
          <w:lang w:val="vi-VN"/>
        </w:rPr>
        <w:t>Current implementation of adjustments and improvements in summative course assessment using a competency-based approach</w:t>
      </w:r>
    </w:p>
    <w:p w14:paraId="643B8968" w14:textId="63A4F0B5" w:rsidR="00DB1C72" w:rsidRPr="00081F9F" w:rsidRDefault="00C20312" w:rsidP="00081F9F">
      <w:pPr>
        <w:pStyle w:val="55"/>
        <w:spacing w:line="264" w:lineRule="auto"/>
        <w:ind w:firstLine="567"/>
        <w:rPr>
          <w:sz w:val="28"/>
          <w:szCs w:val="28"/>
        </w:rPr>
      </w:pPr>
      <w:proofErr w:type="gramStart"/>
      <w:r w:rsidRPr="00081F9F">
        <w:rPr>
          <w:sz w:val="28"/>
          <w:szCs w:val="28"/>
        </w:rPr>
        <w:t>Table 2.23.</w:t>
      </w:r>
      <w:proofErr w:type="gramEnd"/>
      <w:r w:rsidRPr="00081F9F">
        <w:rPr>
          <w:sz w:val="28"/>
          <w:szCs w:val="28"/>
        </w:rPr>
        <w:t xml:space="preserve"> Survey results from lecturers and students on the current status of adjustments and improvements in summative course assessment using a competency-based approach</w:t>
      </w:r>
    </w:p>
    <w:tbl>
      <w:tblPr>
        <w:tblW w:w="5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93"/>
        <w:gridCol w:w="3799"/>
        <w:gridCol w:w="710"/>
        <w:gridCol w:w="780"/>
        <w:gridCol w:w="1076"/>
        <w:gridCol w:w="711"/>
        <w:gridCol w:w="734"/>
        <w:gridCol w:w="1076"/>
        <w:gridCol w:w="1108"/>
      </w:tblGrid>
      <w:tr w:rsidR="00081F9F" w:rsidRPr="00081F9F" w14:paraId="2F64EC7E" w14:textId="77777777" w:rsidTr="00081F9F">
        <w:trPr>
          <w:trHeight w:val="322"/>
          <w:tblHeader/>
          <w:jc w:val="center"/>
        </w:trPr>
        <w:tc>
          <w:tcPr>
            <w:tcW w:w="235" w:type="pct"/>
            <w:vMerge w:val="restart"/>
            <w:vAlign w:val="center"/>
          </w:tcPr>
          <w:p w14:paraId="5B13397D" w14:textId="70B334B2" w:rsidR="00B035EC" w:rsidRPr="00081F9F" w:rsidRDefault="00C20312" w:rsidP="00081F9F">
            <w:pPr>
              <w:jc w:val="center"/>
            </w:pPr>
            <w:r w:rsidRPr="00081F9F">
              <w:t>No.</w:t>
            </w:r>
          </w:p>
        </w:tc>
        <w:tc>
          <w:tcPr>
            <w:tcW w:w="1812" w:type="pct"/>
            <w:vMerge w:val="restart"/>
            <w:vAlign w:val="center"/>
          </w:tcPr>
          <w:p w14:paraId="0B916108" w14:textId="2B8DE941" w:rsidR="00B035EC" w:rsidRPr="00081F9F" w:rsidRDefault="00352110" w:rsidP="00081F9F">
            <w:pPr>
              <w:jc w:val="center"/>
              <w:rPr>
                <w:lang w:val="vi-VN"/>
              </w:rPr>
            </w:pPr>
            <w:r w:rsidRPr="00081F9F">
              <w:rPr>
                <w:spacing w:val="3"/>
                <w:shd w:val="clear" w:color="auto" w:fill="FFFFFF"/>
              </w:rPr>
              <w:t>Adjustment and improvement activities for the course assessment summary of undergraduate students in the Tourism major</w:t>
            </w:r>
          </w:p>
        </w:tc>
        <w:tc>
          <w:tcPr>
            <w:tcW w:w="2425" w:type="pct"/>
            <w:gridSpan w:val="6"/>
            <w:vAlign w:val="center"/>
          </w:tcPr>
          <w:p w14:paraId="6344239B" w14:textId="1E26D1C1" w:rsidR="00B035EC" w:rsidRPr="00081F9F" w:rsidRDefault="00C20312" w:rsidP="00081F9F">
            <w:pPr>
              <w:jc w:val="center"/>
            </w:pPr>
            <w:r w:rsidRPr="00081F9F">
              <w:t>Implementation Results</w:t>
            </w:r>
            <w:r w:rsidR="00B035EC" w:rsidRPr="00081F9F">
              <w:t xml:space="preserve"> (%)</w:t>
            </w:r>
          </w:p>
        </w:tc>
        <w:tc>
          <w:tcPr>
            <w:tcW w:w="528" w:type="pct"/>
            <w:vMerge w:val="restart"/>
            <w:vAlign w:val="center"/>
          </w:tcPr>
          <w:p w14:paraId="4816D7E3" w14:textId="2E1C1987" w:rsidR="00B035EC" w:rsidRPr="00081F9F" w:rsidRDefault="00C20312" w:rsidP="00081F9F">
            <w:pPr>
              <w:jc w:val="center"/>
            </w:pPr>
            <w:r w:rsidRPr="00081F9F">
              <w:t>Ranking</w:t>
            </w:r>
          </w:p>
        </w:tc>
      </w:tr>
      <w:tr w:rsidR="00081F9F" w:rsidRPr="00081F9F" w:rsidDel="0032053C" w14:paraId="39CDC1CE" w14:textId="77777777" w:rsidTr="00081F9F">
        <w:trPr>
          <w:trHeight w:val="322"/>
          <w:tblHeader/>
          <w:jc w:val="center"/>
        </w:trPr>
        <w:tc>
          <w:tcPr>
            <w:tcW w:w="235" w:type="pct"/>
            <w:vMerge/>
            <w:vAlign w:val="center"/>
          </w:tcPr>
          <w:p w14:paraId="4DD16D1F" w14:textId="77777777" w:rsidR="00B035EC" w:rsidRPr="00081F9F" w:rsidRDefault="00B035EC" w:rsidP="00081F9F">
            <w:pPr>
              <w:jc w:val="center"/>
            </w:pPr>
          </w:p>
        </w:tc>
        <w:tc>
          <w:tcPr>
            <w:tcW w:w="1812" w:type="pct"/>
            <w:vMerge/>
            <w:vAlign w:val="center"/>
          </w:tcPr>
          <w:p w14:paraId="765425CF" w14:textId="77777777" w:rsidR="00B035EC" w:rsidRPr="00081F9F" w:rsidRDefault="00B035EC" w:rsidP="00081F9F">
            <w:pPr>
              <w:jc w:val="center"/>
            </w:pPr>
          </w:p>
        </w:tc>
        <w:tc>
          <w:tcPr>
            <w:tcW w:w="339" w:type="pct"/>
            <w:vAlign w:val="center"/>
          </w:tcPr>
          <w:p w14:paraId="153B7774" w14:textId="422ECB08" w:rsidR="00B035EC" w:rsidRPr="00081F9F" w:rsidDel="0032053C" w:rsidRDefault="00C20312" w:rsidP="00081F9F">
            <w:pPr>
              <w:jc w:val="center"/>
              <w:rPr>
                <w:bCs/>
              </w:rPr>
            </w:pPr>
            <w:r w:rsidRPr="00081F9F">
              <w:rPr>
                <w:bCs/>
              </w:rPr>
              <w:t>Poor</w:t>
            </w:r>
          </w:p>
        </w:tc>
        <w:tc>
          <w:tcPr>
            <w:tcW w:w="372" w:type="pct"/>
            <w:vAlign w:val="center"/>
          </w:tcPr>
          <w:p w14:paraId="25625D5B" w14:textId="4B07E850" w:rsidR="00B035EC" w:rsidRPr="00081F9F" w:rsidDel="0032053C" w:rsidRDefault="00C20312" w:rsidP="00081F9F">
            <w:pPr>
              <w:jc w:val="center"/>
              <w:rPr>
                <w:bCs/>
              </w:rPr>
            </w:pPr>
            <w:r w:rsidRPr="00081F9F">
              <w:rPr>
                <w:bCs/>
              </w:rPr>
              <w:t>Weak</w:t>
            </w:r>
          </w:p>
        </w:tc>
        <w:tc>
          <w:tcPr>
            <w:tcW w:w="513" w:type="pct"/>
            <w:vAlign w:val="center"/>
          </w:tcPr>
          <w:p w14:paraId="49A43916" w14:textId="5295E091" w:rsidR="00B035EC" w:rsidRPr="00081F9F" w:rsidDel="0032053C" w:rsidRDefault="00C20312" w:rsidP="00081F9F">
            <w:pPr>
              <w:jc w:val="center"/>
              <w:rPr>
                <w:bCs/>
              </w:rPr>
            </w:pPr>
            <w:r w:rsidRPr="00081F9F">
              <w:rPr>
                <w:bCs/>
              </w:rPr>
              <w:t>Average</w:t>
            </w:r>
          </w:p>
        </w:tc>
        <w:tc>
          <w:tcPr>
            <w:tcW w:w="339" w:type="pct"/>
            <w:vAlign w:val="center"/>
          </w:tcPr>
          <w:p w14:paraId="3C2ED058" w14:textId="3C2F91D5" w:rsidR="00B035EC" w:rsidRPr="00081F9F" w:rsidDel="0032053C" w:rsidRDefault="00C20312" w:rsidP="00081F9F">
            <w:pPr>
              <w:jc w:val="center"/>
              <w:rPr>
                <w:bCs/>
              </w:rPr>
            </w:pPr>
            <w:r w:rsidRPr="00081F9F">
              <w:rPr>
                <w:bCs/>
              </w:rPr>
              <w:t>Fair</w:t>
            </w:r>
          </w:p>
        </w:tc>
        <w:tc>
          <w:tcPr>
            <w:tcW w:w="350" w:type="pct"/>
            <w:vAlign w:val="center"/>
          </w:tcPr>
          <w:p w14:paraId="6AFB8127" w14:textId="05D4D752" w:rsidR="00B035EC" w:rsidRPr="00081F9F" w:rsidDel="0032053C" w:rsidRDefault="00C20312" w:rsidP="00081F9F">
            <w:pPr>
              <w:jc w:val="center"/>
              <w:rPr>
                <w:bCs/>
              </w:rPr>
            </w:pPr>
            <w:r w:rsidRPr="00081F9F">
              <w:rPr>
                <w:bCs/>
              </w:rPr>
              <w:t>Good</w:t>
            </w:r>
          </w:p>
        </w:tc>
        <w:tc>
          <w:tcPr>
            <w:tcW w:w="513" w:type="pct"/>
            <w:vAlign w:val="center"/>
          </w:tcPr>
          <w:p w14:paraId="4D96B66B" w14:textId="549BD59B" w:rsidR="00B035EC" w:rsidRPr="00081F9F" w:rsidDel="0032053C" w:rsidRDefault="00C20312" w:rsidP="00081F9F">
            <w:pPr>
              <w:jc w:val="center"/>
              <w:rPr>
                <w:bCs/>
              </w:rPr>
            </w:pPr>
            <w:r w:rsidRPr="00081F9F">
              <w:rPr>
                <w:bCs/>
              </w:rPr>
              <w:t>Average</w:t>
            </w:r>
          </w:p>
        </w:tc>
        <w:tc>
          <w:tcPr>
            <w:tcW w:w="528" w:type="pct"/>
            <w:vMerge/>
          </w:tcPr>
          <w:p w14:paraId="29E10D73" w14:textId="77777777" w:rsidR="00B035EC" w:rsidRPr="00081F9F" w:rsidRDefault="00B035EC" w:rsidP="00081F9F">
            <w:pPr>
              <w:jc w:val="center"/>
            </w:pPr>
          </w:p>
        </w:tc>
      </w:tr>
      <w:tr w:rsidR="00081F9F" w:rsidRPr="00081F9F" w14:paraId="40DE2203" w14:textId="77777777" w:rsidTr="00081F9F">
        <w:trPr>
          <w:jc w:val="center"/>
        </w:trPr>
        <w:tc>
          <w:tcPr>
            <w:tcW w:w="235" w:type="pct"/>
            <w:vAlign w:val="center"/>
          </w:tcPr>
          <w:p w14:paraId="2590CB30" w14:textId="77777777" w:rsidR="00B035EC" w:rsidRPr="00081F9F" w:rsidRDefault="00B035EC" w:rsidP="00081F9F">
            <w:pPr>
              <w:jc w:val="center"/>
              <w:rPr>
                <w:bCs/>
                <w:iCs/>
              </w:rPr>
            </w:pPr>
            <w:r w:rsidRPr="00081F9F">
              <w:rPr>
                <w:bCs/>
                <w:iCs/>
              </w:rPr>
              <w:t>A</w:t>
            </w:r>
          </w:p>
        </w:tc>
        <w:tc>
          <w:tcPr>
            <w:tcW w:w="4765" w:type="pct"/>
            <w:gridSpan w:val="8"/>
          </w:tcPr>
          <w:p w14:paraId="3ECFB1A0" w14:textId="497CC0CA" w:rsidR="00B035EC" w:rsidRPr="00081F9F" w:rsidRDefault="00C20312" w:rsidP="00081F9F">
            <w:pPr>
              <w:rPr>
                <w:bCs/>
                <w:iCs/>
              </w:rPr>
            </w:pPr>
            <w:r w:rsidRPr="00081F9F">
              <w:rPr>
                <w:bCs/>
                <w:iCs/>
              </w:rPr>
              <w:t>Review and revise – improve the reporting tables and meetings</w:t>
            </w:r>
          </w:p>
        </w:tc>
      </w:tr>
      <w:tr w:rsidR="00081F9F" w:rsidRPr="00081F9F" w:rsidDel="0032053C" w14:paraId="1980233C" w14:textId="77777777" w:rsidTr="00081F9F">
        <w:trPr>
          <w:jc w:val="center"/>
        </w:trPr>
        <w:tc>
          <w:tcPr>
            <w:tcW w:w="235" w:type="pct"/>
            <w:vAlign w:val="center"/>
          </w:tcPr>
          <w:p w14:paraId="24CBB398" w14:textId="77777777" w:rsidR="00B035EC" w:rsidRPr="00081F9F" w:rsidRDefault="00B035EC" w:rsidP="00081F9F">
            <w:pPr>
              <w:jc w:val="center"/>
              <w:rPr>
                <w:b w:val="0"/>
              </w:rPr>
            </w:pPr>
            <w:r w:rsidRPr="00081F9F">
              <w:rPr>
                <w:b w:val="0"/>
              </w:rPr>
              <w:t>1</w:t>
            </w:r>
          </w:p>
        </w:tc>
        <w:tc>
          <w:tcPr>
            <w:tcW w:w="1812" w:type="pct"/>
          </w:tcPr>
          <w:p w14:paraId="35B59447" w14:textId="70C33CD9" w:rsidR="00B035EC" w:rsidRPr="00081F9F" w:rsidRDefault="00C20312" w:rsidP="00081F9F">
            <w:pPr>
              <w:rPr>
                <w:b w:val="0"/>
              </w:rPr>
            </w:pPr>
            <w:r w:rsidRPr="00081F9F">
              <w:rPr>
                <w:b w:val="0"/>
              </w:rPr>
              <w:t xml:space="preserve">The reporting templates are reviewed and revised after each </w:t>
            </w:r>
            <w:r w:rsidRPr="00081F9F">
              <w:rPr>
                <w:b w:val="0"/>
              </w:rPr>
              <w:lastRenderedPageBreak/>
              <w:t>examination period</w:t>
            </w:r>
          </w:p>
        </w:tc>
        <w:tc>
          <w:tcPr>
            <w:tcW w:w="339" w:type="pct"/>
            <w:vAlign w:val="center"/>
          </w:tcPr>
          <w:p w14:paraId="12063B44" w14:textId="77777777" w:rsidR="00B035EC" w:rsidRPr="00081F9F" w:rsidDel="0032053C" w:rsidRDefault="00B035EC" w:rsidP="00081F9F">
            <w:pPr>
              <w:jc w:val="center"/>
              <w:rPr>
                <w:b w:val="0"/>
              </w:rPr>
            </w:pPr>
            <w:r w:rsidRPr="00081F9F">
              <w:rPr>
                <w:b w:val="0"/>
              </w:rPr>
              <w:lastRenderedPageBreak/>
              <w:t>19.57</w:t>
            </w:r>
          </w:p>
        </w:tc>
        <w:tc>
          <w:tcPr>
            <w:tcW w:w="372" w:type="pct"/>
            <w:vAlign w:val="center"/>
          </w:tcPr>
          <w:p w14:paraId="141C6085" w14:textId="77777777" w:rsidR="00B035EC" w:rsidRPr="00081F9F" w:rsidDel="0032053C" w:rsidRDefault="00B035EC" w:rsidP="00081F9F">
            <w:pPr>
              <w:jc w:val="center"/>
              <w:rPr>
                <w:b w:val="0"/>
              </w:rPr>
            </w:pPr>
            <w:r w:rsidRPr="00081F9F">
              <w:rPr>
                <w:b w:val="0"/>
              </w:rPr>
              <w:t>31.88</w:t>
            </w:r>
          </w:p>
        </w:tc>
        <w:tc>
          <w:tcPr>
            <w:tcW w:w="513" w:type="pct"/>
            <w:vAlign w:val="center"/>
          </w:tcPr>
          <w:p w14:paraId="1FAF865D" w14:textId="77777777" w:rsidR="00B035EC" w:rsidRPr="00081F9F" w:rsidDel="0032053C" w:rsidRDefault="00B035EC" w:rsidP="00081F9F">
            <w:pPr>
              <w:jc w:val="center"/>
              <w:rPr>
                <w:b w:val="0"/>
              </w:rPr>
            </w:pPr>
            <w:r w:rsidRPr="00081F9F">
              <w:rPr>
                <w:b w:val="0"/>
              </w:rPr>
              <w:t>26.81</w:t>
            </w:r>
          </w:p>
        </w:tc>
        <w:tc>
          <w:tcPr>
            <w:tcW w:w="339" w:type="pct"/>
            <w:vAlign w:val="center"/>
          </w:tcPr>
          <w:p w14:paraId="2BC27288" w14:textId="77777777" w:rsidR="00B035EC" w:rsidRPr="00081F9F" w:rsidDel="0032053C" w:rsidRDefault="00B035EC" w:rsidP="00081F9F">
            <w:pPr>
              <w:jc w:val="center"/>
              <w:rPr>
                <w:b w:val="0"/>
              </w:rPr>
            </w:pPr>
            <w:r w:rsidRPr="00081F9F">
              <w:rPr>
                <w:b w:val="0"/>
              </w:rPr>
              <w:t>12.32</w:t>
            </w:r>
          </w:p>
        </w:tc>
        <w:tc>
          <w:tcPr>
            <w:tcW w:w="350" w:type="pct"/>
            <w:vAlign w:val="center"/>
          </w:tcPr>
          <w:p w14:paraId="5DB08F97" w14:textId="77777777" w:rsidR="00B035EC" w:rsidRPr="00081F9F" w:rsidDel="0032053C" w:rsidRDefault="00B035EC" w:rsidP="00081F9F">
            <w:pPr>
              <w:jc w:val="center"/>
              <w:rPr>
                <w:b w:val="0"/>
              </w:rPr>
            </w:pPr>
            <w:r w:rsidRPr="00081F9F">
              <w:rPr>
                <w:b w:val="0"/>
              </w:rPr>
              <w:t>9.42</w:t>
            </w:r>
          </w:p>
        </w:tc>
        <w:tc>
          <w:tcPr>
            <w:tcW w:w="513" w:type="pct"/>
            <w:vAlign w:val="center"/>
          </w:tcPr>
          <w:p w14:paraId="598178EF" w14:textId="77777777" w:rsidR="00B035EC" w:rsidRPr="00081F9F" w:rsidRDefault="00B035EC" w:rsidP="00081F9F">
            <w:pPr>
              <w:jc w:val="center"/>
            </w:pPr>
            <w:r w:rsidRPr="00081F9F">
              <w:t>2.6</w:t>
            </w:r>
          </w:p>
        </w:tc>
        <w:tc>
          <w:tcPr>
            <w:tcW w:w="528" w:type="pct"/>
            <w:vAlign w:val="center"/>
          </w:tcPr>
          <w:p w14:paraId="570943F0" w14:textId="77777777" w:rsidR="00B035EC" w:rsidRPr="00081F9F" w:rsidRDefault="00B035EC" w:rsidP="00081F9F">
            <w:pPr>
              <w:jc w:val="center"/>
            </w:pPr>
            <w:r w:rsidRPr="00081F9F">
              <w:t>2</w:t>
            </w:r>
          </w:p>
        </w:tc>
      </w:tr>
      <w:tr w:rsidR="00081F9F" w:rsidRPr="00081F9F" w:rsidDel="0032053C" w14:paraId="3F82FDA0" w14:textId="77777777" w:rsidTr="00081F9F">
        <w:trPr>
          <w:jc w:val="center"/>
        </w:trPr>
        <w:tc>
          <w:tcPr>
            <w:tcW w:w="235" w:type="pct"/>
            <w:vAlign w:val="center"/>
          </w:tcPr>
          <w:p w14:paraId="63D46E7D" w14:textId="77777777" w:rsidR="00B035EC" w:rsidRPr="00081F9F" w:rsidRDefault="00B035EC" w:rsidP="00081F9F">
            <w:pPr>
              <w:jc w:val="center"/>
              <w:rPr>
                <w:b w:val="0"/>
              </w:rPr>
            </w:pPr>
            <w:r w:rsidRPr="00081F9F">
              <w:rPr>
                <w:b w:val="0"/>
              </w:rPr>
              <w:lastRenderedPageBreak/>
              <w:t>2</w:t>
            </w:r>
          </w:p>
        </w:tc>
        <w:tc>
          <w:tcPr>
            <w:tcW w:w="1812" w:type="pct"/>
          </w:tcPr>
          <w:p w14:paraId="679FAC5E" w14:textId="06794658" w:rsidR="00B035EC" w:rsidRPr="00081F9F" w:rsidRDefault="00C20312" w:rsidP="00081F9F">
            <w:pPr>
              <w:rPr>
                <w:b w:val="0"/>
              </w:rPr>
            </w:pPr>
            <w:r w:rsidRPr="00081F9F">
              <w:rPr>
                <w:b w:val="0"/>
              </w:rPr>
              <w:t>The organization of examinations for courses with updated exam formats is reviewed, lessons learned are summarized, and regulations are adjusted for greater rigor</w:t>
            </w:r>
          </w:p>
        </w:tc>
        <w:tc>
          <w:tcPr>
            <w:tcW w:w="339" w:type="pct"/>
            <w:vAlign w:val="center"/>
          </w:tcPr>
          <w:p w14:paraId="73A46EC2" w14:textId="77777777" w:rsidR="00B035EC" w:rsidRPr="00081F9F" w:rsidDel="0032053C" w:rsidRDefault="00B035EC" w:rsidP="00081F9F">
            <w:pPr>
              <w:jc w:val="center"/>
              <w:rPr>
                <w:b w:val="0"/>
              </w:rPr>
            </w:pPr>
            <w:r w:rsidRPr="00081F9F">
              <w:rPr>
                <w:b w:val="0"/>
              </w:rPr>
              <w:t>10.14</w:t>
            </w:r>
          </w:p>
        </w:tc>
        <w:tc>
          <w:tcPr>
            <w:tcW w:w="372" w:type="pct"/>
            <w:vAlign w:val="center"/>
          </w:tcPr>
          <w:p w14:paraId="0639F5CD" w14:textId="77777777" w:rsidR="00B035EC" w:rsidRPr="00081F9F" w:rsidDel="0032053C" w:rsidRDefault="00B035EC" w:rsidP="00081F9F">
            <w:pPr>
              <w:jc w:val="center"/>
              <w:rPr>
                <w:b w:val="0"/>
              </w:rPr>
            </w:pPr>
            <w:r w:rsidRPr="00081F9F">
              <w:rPr>
                <w:b w:val="0"/>
              </w:rPr>
              <w:t>13.04</w:t>
            </w:r>
          </w:p>
        </w:tc>
        <w:tc>
          <w:tcPr>
            <w:tcW w:w="513" w:type="pct"/>
            <w:vAlign w:val="center"/>
          </w:tcPr>
          <w:p w14:paraId="78976D8B" w14:textId="77777777" w:rsidR="00B035EC" w:rsidRPr="00081F9F" w:rsidDel="0032053C" w:rsidRDefault="00B035EC" w:rsidP="00081F9F">
            <w:pPr>
              <w:jc w:val="center"/>
              <w:rPr>
                <w:b w:val="0"/>
              </w:rPr>
            </w:pPr>
            <w:r w:rsidRPr="00081F9F">
              <w:rPr>
                <w:b w:val="0"/>
              </w:rPr>
              <w:t>17.39</w:t>
            </w:r>
          </w:p>
        </w:tc>
        <w:tc>
          <w:tcPr>
            <w:tcW w:w="339" w:type="pct"/>
            <w:vAlign w:val="center"/>
          </w:tcPr>
          <w:p w14:paraId="645276EA" w14:textId="77777777" w:rsidR="00B035EC" w:rsidRPr="00081F9F" w:rsidDel="0032053C" w:rsidRDefault="00B035EC" w:rsidP="00081F9F">
            <w:pPr>
              <w:jc w:val="center"/>
              <w:rPr>
                <w:b w:val="0"/>
              </w:rPr>
            </w:pPr>
            <w:r w:rsidRPr="00081F9F">
              <w:rPr>
                <w:b w:val="0"/>
              </w:rPr>
              <w:t>28.26</w:t>
            </w:r>
          </w:p>
        </w:tc>
        <w:tc>
          <w:tcPr>
            <w:tcW w:w="350" w:type="pct"/>
            <w:vAlign w:val="center"/>
          </w:tcPr>
          <w:p w14:paraId="4AA8CDF1" w14:textId="77777777" w:rsidR="00B035EC" w:rsidRPr="00081F9F" w:rsidDel="0032053C" w:rsidRDefault="00B035EC" w:rsidP="00081F9F">
            <w:pPr>
              <w:jc w:val="center"/>
              <w:rPr>
                <w:b w:val="0"/>
              </w:rPr>
            </w:pPr>
            <w:r w:rsidRPr="00081F9F">
              <w:rPr>
                <w:b w:val="0"/>
              </w:rPr>
              <w:t>31.16</w:t>
            </w:r>
          </w:p>
        </w:tc>
        <w:tc>
          <w:tcPr>
            <w:tcW w:w="513" w:type="pct"/>
            <w:vAlign w:val="center"/>
          </w:tcPr>
          <w:p w14:paraId="48F175B6" w14:textId="77777777" w:rsidR="00B035EC" w:rsidRPr="00081F9F" w:rsidRDefault="00B035EC" w:rsidP="00081F9F">
            <w:pPr>
              <w:jc w:val="center"/>
            </w:pPr>
            <w:r w:rsidRPr="00081F9F">
              <w:t>3.57</w:t>
            </w:r>
          </w:p>
        </w:tc>
        <w:tc>
          <w:tcPr>
            <w:tcW w:w="528" w:type="pct"/>
            <w:vAlign w:val="center"/>
          </w:tcPr>
          <w:p w14:paraId="723D94D1" w14:textId="77777777" w:rsidR="00B035EC" w:rsidRPr="00081F9F" w:rsidRDefault="00B035EC" w:rsidP="00081F9F">
            <w:pPr>
              <w:jc w:val="center"/>
            </w:pPr>
            <w:r w:rsidRPr="00081F9F">
              <w:t>1</w:t>
            </w:r>
          </w:p>
        </w:tc>
      </w:tr>
      <w:tr w:rsidR="00081F9F" w:rsidRPr="00081F9F" w:rsidDel="0032053C" w14:paraId="0FBEFFF1" w14:textId="77777777" w:rsidTr="00081F9F">
        <w:trPr>
          <w:jc w:val="center"/>
        </w:trPr>
        <w:tc>
          <w:tcPr>
            <w:tcW w:w="235" w:type="pct"/>
            <w:vAlign w:val="center"/>
          </w:tcPr>
          <w:p w14:paraId="1F48CBF4" w14:textId="77777777" w:rsidR="00B035EC" w:rsidRPr="00081F9F" w:rsidRDefault="00B035EC" w:rsidP="00081F9F">
            <w:pPr>
              <w:jc w:val="center"/>
              <w:rPr>
                <w:bCs/>
                <w:iCs/>
              </w:rPr>
            </w:pPr>
            <w:r w:rsidRPr="00081F9F">
              <w:rPr>
                <w:bCs/>
                <w:iCs/>
              </w:rPr>
              <w:t>B</w:t>
            </w:r>
          </w:p>
        </w:tc>
        <w:tc>
          <w:tcPr>
            <w:tcW w:w="4765" w:type="pct"/>
            <w:gridSpan w:val="8"/>
            <w:vAlign w:val="center"/>
          </w:tcPr>
          <w:p w14:paraId="46C50789" w14:textId="0A0C146E" w:rsidR="00B035EC" w:rsidRPr="00081F9F" w:rsidRDefault="00C20312" w:rsidP="00081F9F">
            <w:pPr>
              <w:rPr>
                <w:bCs/>
                <w:iCs/>
              </w:rPr>
            </w:pPr>
            <w:r w:rsidRPr="00081F9F">
              <w:rPr>
                <w:bCs/>
                <w:iCs/>
              </w:rPr>
              <w:t>Review and revise the exam question bank if necessary.</w:t>
            </w:r>
          </w:p>
        </w:tc>
      </w:tr>
      <w:tr w:rsidR="00081F9F" w:rsidRPr="00081F9F" w:rsidDel="0032053C" w14:paraId="5DF4188D" w14:textId="77777777" w:rsidTr="00081F9F">
        <w:trPr>
          <w:jc w:val="center"/>
        </w:trPr>
        <w:tc>
          <w:tcPr>
            <w:tcW w:w="235" w:type="pct"/>
            <w:vAlign w:val="center"/>
          </w:tcPr>
          <w:p w14:paraId="2D6D8CFB" w14:textId="77777777" w:rsidR="00B035EC" w:rsidRPr="00081F9F" w:rsidRDefault="00B035EC" w:rsidP="00081F9F">
            <w:pPr>
              <w:jc w:val="center"/>
              <w:rPr>
                <w:b w:val="0"/>
              </w:rPr>
            </w:pPr>
            <w:r w:rsidRPr="00081F9F">
              <w:rPr>
                <w:b w:val="0"/>
              </w:rPr>
              <w:t>3</w:t>
            </w:r>
          </w:p>
        </w:tc>
        <w:tc>
          <w:tcPr>
            <w:tcW w:w="1812" w:type="pct"/>
          </w:tcPr>
          <w:p w14:paraId="5EC63726" w14:textId="1730C59A" w:rsidR="00B035EC" w:rsidRPr="00081F9F" w:rsidRDefault="00C20312" w:rsidP="00081F9F">
            <w:pPr>
              <w:rPr>
                <w:b w:val="0"/>
              </w:rPr>
            </w:pPr>
            <w:r w:rsidRPr="00081F9F">
              <w:rPr>
                <w:b w:val="0"/>
              </w:rPr>
              <w:t>Students’ learning outcomes are processed using statistical methods after each end-of-course examination.</w:t>
            </w:r>
          </w:p>
        </w:tc>
        <w:tc>
          <w:tcPr>
            <w:tcW w:w="339" w:type="pct"/>
            <w:vAlign w:val="center"/>
          </w:tcPr>
          <w:p w14:paraId="753E8EF5" w14:textId="77777777" w:rsidR="00B035EC" w:rsidRPr="00081F9F" w:rsidDel="0032053C" w:rsidRDefault="00B035EC" w:rsidP="00081F9F">
            <w:pPr>
              <w:jc w:val="center"/>
              <w:rPr>
                <w:b w:val="0"/>
              </w:rPr>
            </w:pPr>
            <w:r w:rsidRPr="00081F9F">
              <w:rPr>
                <w:b w:val="0"/>
              </w:rPr>
              <w:t>39.86</w:t>
            </w:r>
          </w:p>
        </w:tc>
        <w:tc>
          <w:tcPr>
            <w:tcW w:w="372" w:type="pct"/>
            <w:vAlign w:val="center"/>
          </w:tcPr>
          <w:p w14:paraId="7BFF4B41" w14:textId="77777777" w:rsidR="00B035EC" w:rsidRPr="00081F9F" w:rsidDel="0032053C" w:rsidRDefault="00B035EC" w:rsidP="00081F9F">
            <w:pPr>
              <w:jc w:val="center"/>
              <w:rPr>
                <w:b w:val="0"/>
              </w:rPr>
            </w:pPr>
            <w:r w:rsidRPr="00081F9F">
              <w:rPr>
                <w:b w:val="0"/>
              </w:rPr>
              <w:t>33.33</w:t>
            </w:r>
          </w:p>
        </w:tc>
        <w:tc>
          <w:tcPr>
            <w:tcW w:w="513" w:type="pct"/>
            <w:vAlign w:val="center"/>
          </w:tcPr>
          <w:p w14:paraId="0BF6FF5E" w14:textId="77777777" w:rsidR="00B035EC" w:rsidRPr="00081F9F" w:rsidDel="0032053C" w:rsidRDefault="00B035EC" w:rsidP="00081F9F">
            <w:pPr>
              <w:jc w:val="center"/>
              <w:rPr>
                <w:b w:val="0"/>
              </w:rPr>
            </w:pPr>
            <w:r w:rsidRPr="00081F9F">
              <w:rPr>
                <w:b w:val="0"/>
              </w:rPr>
              <w:t>17.39</w:t>
            </w:r>
          </w:p>
        </w:tc>
        <w:tc>
          <w:tcPr>
            <w:tcW w:w="339" w:type="pct"/>
            <w:vAlign w:val="center"/>
          </w:tcPr>
          <w:p w14:paraId="1DAF6B47" w14:textId="77777777" w:rsidR="00B035EC" w:rsidRPr="00081F9F" w:rsidDel="0032053C" w:rsidRDefault="00B035EC" w:rsidP="00081F9F">
            <w:pPr>
              <w:jc w:val="center"/>
              <w:rPr>
                <w:b w:val="0"/>
              </w:rPr>
            </w:pPr>
            <w:r w:rsidRPr="00081F9F">
              <w:rPr>
                <w:b w:val="0"/>
              </w:rPr>
              <w:t>9.42</w:t>
            </w:r>
          </w:p>
        </w:tc>
        <w:tc>
          <w:tcPr>
            <w:tcW w:w="350" w:type="pct"/>
            <w:vAlign w:val="center"/>
          </w:tcPr>
          <w:p w14:paraId="6DB34A1F" w14:textId="77777777" w:rsidR="00B035EC" w:rsidRPr="00081F9F" w:rsidDel="0032053C" w:rsidRDefault="00B035EC" w:rsidP="00081F9F">
            <w:pPr>
              <w:jc w:val="center"/>
              <w:rPr>
                <w:b w:val="0"/>
              </w:rPr>
            </w:pPr>
            <w:r w:rsidRPr="00081F9F">
              <w:rPr>
                <w:b w:val="0"/>
              </w:rPr>
              <w:t>0</w:t>
            </w:r>
          </w:p>
        </w:tc>
        <w:tc>
          <w:tcPr>
            <w:tcW w:w="513" w:type="pct"/>
            <w:vAlign w:val="center"/>
          </w:tcPr>
          <w:p w14:paraId="122F8478" w14:textId="77777777" w:rsidR="00B035EC" w:rsidRPr="00081F9F" w:rsidRDefault="00B035EC" w:rsidP="00081F9F">
            <w:pPr>
              <w:jc w:val="center"/>
            </w:pPr>
            <w:r w:rsidRPr="00081F9F">
              <w:t>1.96</w:t>
            </w:r>
          </w:p>
        </w:tc>
        <w:tc>
          <w:tcPr>
            <w:tcW w:w="528" w:type="pct"/>
            <w:vAlign w:val="center"/>
          </w:tcPr>
          <w:p w14:paraId="43F9B726" w14:textId="77777777" w:rsidR="00B035EC" w:rsidRPr="00081F9F" w:rsidRDefault="00B035EC" w:rsidP="00081F9F">
            <w:pPr>
              <w:jc w:val="center"/>
            </w:pPr>
            <w:r w:rsidRPr="00081F9F">
              <w:t>2</w:t>
            </w:r>
          </w:p>
        </w:tc>
      </w:tr>
      <w:tr w:rsidR="00081F9F" w:rsidRPr="00081F9F" w:rsidDel="0032053C" w14:paraId="74372605" w14:textId="77777777" w:rsidTr="00081F9F">
        <w:trPr>
          <w:jc w:val="center"/>
        </w:trPr>
        <w:tc>
          <w:tcPr>
            <w:tcW w:w="235" w:type="pct"/>
            <w:vAlign w:val="center"/>
          </w:tcPr>
          <w:p w14:paraId="785EBAB4" w14:textId="77777777" w:rsidR="00B035EC" w:rsidRPr="00081F9F" w:rsidRDefault="00B035EC" w:rsidP="00081F9F">
            <w:pPr>
              <w:jc w:val="center"/>
              <w:rPr>
                <w:b w:val="0"/>
              </w:rPr>
            </w:pPr>
            <w:r w:rsidRPr="00081F9F">
              <w:rPr>
                <w:b w:val="0"/>
              </w:rPr>
              <w:t>4</w:t>
            </w:r>
          </w:p>
        </w:tc>
        <w:tc>
          <w:tcPr>
            <w:tcW w:w="1812" w:type="pct"/>
          </w:tcPr>
          <w:p w14:paraId="652D714B" w14:textId="06F091BE" w:rsidR="00B035EC" w:rsidRPr="00081F9F" w:rsidRDefault="00C20312" w:rsidP="00081F9F">
            <w:pPr>
              <w:rPr>
                <w:b w:val="0"/>
              </w:rPr>
            </w:pPr>
            <w:r w:rsidRPr="00081F9F">
              <w:rPr>
                <w:b w:val="0"/>
              </w:rPr>
              <w:t>Used exam papers are analyzed to determine characteristic parameters</w:t>
            </w:r>
          </w:p>
        </w:tc>
        <w:tc>
          <w:tcPr>
            <w:tcW w:w="339" w:type="pct"/>
            <w:vAlign w:val="center"/>
          </w:tcPr>
          <w:p w14:paraId="1B602549" w14:textId="77777777" w:rsidR="00B035EC" w:rsidRPr="00081F9F" w:rsidDel="0032053C" w:rsidRDefault="00B035EC" w:rsidP="00081F9F">
            <w:pPr>
              <w:jc w:val="center"/>
              <w:rPr>
                <w:b w:val="0"/>
              </w:rPr>
            </w:pPr>
            <w:r w:rsidRPr="00081F9F">
              <w:rPr>
                <w:b w:val="0"/>
              </w:rPr>
              <w:t>40.58</w:t>
            </w:r>
          </w:p>
        </w:tc>
        <w:tc>
          <w:tcPr>
            <w:tcW w:w="372" w:type="pct"/>
            <w:vAlign w:val="center"/>
          </w:tcPr>
          <w:p w14:paraId="52832F98" w14:textId="77777777" w:rsidR="00B035EC" w:rsidRPr="00081F9F" w:rsidDel="0032053C" w:rsidRDefault="00B035EC" w:rsidP="00081F9F">
            <w:pPr>
              <w:jc w:val="center"/>
              <w:rPr>
                <w:b w:val="0"/>
              </w:rPr>
            </w:pPr>
            <w:r w:rsidRPr="00081F9F">
              <w:rPr>
                <w:b w:val="0"/>
              </w:rPr>
              <w:t>34.06</w:t>
            </w:r>
          </w:p>
        </w:tc>
        <w:tc>
          <w:tcPr>
            <w:tcW w:w="513" w:type="pct"/>
            <w:vAlign w:val="center"/>
          </w:tcPr>
          <w:p w14:paraId="0DC5BE67" w14:textId="77777777" w:rsidR="00B035EC" w:rsidRPr="00081F9F" w:rsidDel="0032053C" w:rsidRDefault="00B035EC" w:rsidP="00081F9F">
            <w:pPr>
              <w:jc w:val="center"/>
              <w:rPr>
                <w:b w:val="0"/>
              </w:rPr>
            </w:pPr>
            <w:r w:rsidRPr="00081F9F">
              <w:rPr>
                <w:b w:val="0"/>
              </w:rPr>
              <w:t>16.67</w:t>
            </w:r>
          </w:p>
        </w:tc>
        <w:tc>
          <w:tcPr>
            <w:tcW w:w="339" w:type="pct"/>
            <w:vAlign w:val="center"/>
          </w:tcPr>
          <w:p w14:paraId="76262345" w14:textId="77777777" w:rsidR="00B035EC" w:rsidRPr="00081F9F" w:rsidDel="0032053C" w:rsidRDefault="00B035EC" w:rsidP="00081F9F">
            <w:pPr>
              <w:jc w:val="center"/>
              <w:rPr>
                <w:b w:val="0"/>
              </w:rPr>
            </w:pPr>
            <w:r w:rsidRPr="00081F9F">
              <w:rPr>
                <w:b w:val="0"/>
              </w:rPr>
              <w:t>8.7</w:t>
            </w:r>
          </w:p>
        </w:tc>
        <w:tc>
          <w:tcPr>
            <w:tcW w:w="350" w:type="pct"/>
            <w:vAlign w:val="center"/>
          </w:tcPr>
          <w:p w14:paraId="30241490" w14:textId="77777777" w:rsidR="00B035EC" w:rsidRPr="00081F9F" w:rsidDel="0032053C" w:rsidRDefault="00B035EC" w:rsidP="00081F9F">
            <w:pPr>
              <w:jc w:val="center"/>
              <w:rPr>
                <w:b w:val="0"/>
              </w:rPr>
            </w:pPr>
            <w:r w:rsidRPr="00081F9F">
              <w:rPr>
                <w:b w:val="0"/>
              </w:rPr>
              <w:t>0</w:t>
            </w:r>
          </w:p>
        </w:tc>
        <w:tc>
          <w:tcPr>
            <w:tcW w:w="513" w:type="pct"/>
            <w:vAlign w:val="center"/>
          </w:tcPr>
          <w:p w14:paraId="7335B3F2" w14:textId="77777777" w:rsidR="00B035EC" w:rsidRPr="00081F9F" w:rsidRDefault="00B035EC" w:rsidP="00081F9F">
            <w:pPr>
              <w:jc w:val="center"/>
            </w:pPr>
            <w:r w:rsidRPr="00081F9F">
              <w:t>1.93</w:t>
            </w:r>
          </w:p>
        </w:tc>
        <w:tc>
          <w:tcPr>
            <w:tcW w:w="528" w:type="pct"/>
            <w:vAlign w:val="center"/>
          </w:tcPr>
          <w:p w14:paraId="6E4550BC" w14:textId="77777777" w:rsidR="00B035EC" w:rsidRPr="00081F9F" w:rsidRDefault="00B035EC" w:rsidP="00081F9F">
            <w:pPr>
              <w:jc w:val="center"/>
            </w:pPr>
            <w:r w:rsidRPr="00081F9F">
              <w:t>3</w:t>
            </w:r>
          </w:p>
        </w:tc>
      </w:tr>
      <w:tr w:rsidR="00081F9F" w:rsidRPr="00081F9F" w:rsidDel="0032053C" w14:paraId="47A76F2F" w14:textId="77777777" w:rsidTr="00081F9F">
        <w:trPr>
          <w:jc w:val="center"/>
        </w:trPr>
        <w:tc>
          <w:tcPr>
            <w:tcW w:w="235" w:type="pct"/>
            <w:vAlign w:val="center"/>
          </w:tcPr>
          <w:p w14:paraId="02BA730C" w14:textId="77777777" w:rsidR="00B035EC" w:rsidRPr="00081F9F" w:rsidRDefault="00B035EC" w:rsidP="00081F9F">
            <w:pPr>
              <w:jc w:val="center"/>
              <w:rPr>
                <w:b w:val="0"/>
              </w:rPr>
            </w:pPr>
            <w:r w:rsidRPr="00081F9F">
              <w:rPr>
                <w:b w:val="0"/>
              </w:rPr>
              <w:t>5</w:t>
            </w:r>
          </w:p>
        </w:tc>
        <w:tc>
          <w:tcPr>
            <w:tcW w:w="1812" w:type="pct"/>
          </w:tcPr>
          <w:p w14:paraId="45DC561F" w14:textId="26249FF1" w:rsidR="00B035EC" w:rsidRPr="00081F9F" w:rsidRDefault="00C20312" w:rsidP="00081F9F">
            <w:pPr>
              <w:rPr>
                <w:b w:val="0"/>
              </w:rPr>
            </w:pPr>
            <w:r w:rsidRPr="00081F9F">
              <w:rPr>
                <w:b w:val="0"/>
              </w:rPr>
              <w:t>Examination papers are periodically revised, improved, and supplemented.</w:t>
            </w:r>
          </w:p>
        </w:tc>
        <w:tc>
          <w:tcPr>
            <w:tcW w:w="339" w:type="pct"/>
            <w:vAlign w:val="center"/>
          </w:tcPr>
          <w:p w14:paraId="30E0B709" w14:textId="77777777" w:rsidR="00B035EC" w:rsidRPr="00081F9F" w:rsidDel="0032053C" w:rsidRDefault="00B035EC" w:rsidP="00081F9F">
            <w:pPr>
              <w:jc w:val="center"/>
              <w:rPr>
                <w:b w:val="0"/>
              </w:rPr>
            </w:pPr>
            <w:r w:rsidRPr="00081F9F">
              <w:rPr>
                <w:b w:val="0"/>
              </w:rPr>
              <w:t>0</w:t>
            </w:r>
          </w:p>
        </w:tc>
        <w:tc>
          <w:tcPr>
            <w:tcW w:w="372" w:type="pct"/>
            <w:vAlign w:val="center"/>
          </w:tcPr>
          <w:p w14:paraId="37DAA199" w14:textId="77777777" w:rsidR="00B035EC" w:rsidRPr="00081F9F" w:rsidDel="0032053C" w:rsidRDefault="00B035EC" w:rsidP="00081F9F">
            <w:pPr>
              <w:jc w:val="center"/>
              <w:rPr>
                <w:b w:val="0"/>
              </w:rPr>
            </w:pPr>
            <w:r w:rsidRPr="00081F9F">
              <w:rPr>
                <w:b w:val="0"/>
              </w:rPr>
              <w:t>7.25</w:t>
            </w:r>
          </w:p>
        </w:tc>
        <w:tc>
          <w:tcPr>
            <w:tcW w:w="513" w:type="pct"/>
            <w:vAlign w:val="center"/>
          </w:tcPr>
          <w:p w14:paraId="59762F71" w14:textId="77777777" w:rsidR="00B035EC" w:rsidRPr="00081F9F" w:rsidDel="0032053C" w:rsidRDefault="00B035EC" w:rsidP="00081F9F">
            <w:pPr>
              <w:jc w:val="center"/>
              <w:rPr>
                <w:b w:val="0"/>
              </w:rPr>
            </w:pPr>
            <w:r w:rsidRPr="00081F9F">
              <w:rPr>
                <w:b w:val="0"/>
              </w:rPr>
              <w:t>23.91</w:t>
            </w:r>
          </w:p>
        </w:tc>
        <w:tc>
          <w:tcPr>
            <w:tcW w:w="339" w:type="pct"/>
            <w:vAlign w:val="center"/>
          </w:tcPr>
          <w:p w14:paraId="2606D91F" w14:textId="77777777" w:rsidR="00B035EC" w:rsidRPr="00081F9F" w:rsidDel="0032053C" w:rsidRDefault="00B035EC" w:rsidP="00081F9F">
            <w:pPr>
              <w:jc w:val="center"/>
              <w:rPr>
                <w:b w:val="0"/>
              </w:rPr>
            </w:pPr>
            <w:r w:rsidRPr="00081F9F">
              <w:rPr>
                <w:b w:val="0"/>
              </w:rPr>
              <w:t>28.26</w:t>
            </w:r>
          </w:p>
        </w:tc>
        <w:tc>
          <w:tcPr>
            <w:tcW w:w="350" w:type="pct"/>
            <w:vAlign w:val="center"/>
          </w:tcPr>
          <w:p w14:paraId="6FC43048" w14:textId="77777777" w:rsidR="00B035EC" w:rsidRPr="00081F9F" w:rsidDel="0032053C" w:rsidRDefault="00B035EC" w:rsidP="00081F9F">
            <w:pPr>
              <w:jc w:val="center"/>
              <w:rPr>
                <w:b w:val="0"/>
              </w:rPr>
            </w:pPr>
            <w:r w:rsidRPr="00081F9F">
              <w:rPr>
                <w:b w:val="0"/>
              </w:rPr>
              <w:t>40.58</w:t>
            </w:r>
          </w:p>
        </w:tc>
        <w:tc>
          <w:tcPr>
            <w:tcW w:w="513" w:type="pct"/>
            <w:vAlign w:val="center"/>
          </w:tcPr>
          <w:p w14:paraId="547D38EF" w14:textId="77777777" w:rsidR="00B035EC" w:rsidRPr="00081F9F" w:rsidRDefault="00B035EC" w:rsidP="00081F9F">
            <w:pPr>
              <w:jc w:val="center"/>
            </w:pPr>
            <w:r w:rsidRPr="00081F9F">
              <w:t>4.02</w:t>
            </w:r>
          </w:p>
        </w:tc>
        <w:tc>
          <w:tcPr>
            <w:tcW w:w="528" w:type="pct"/>
            <w:vAlign w:val="center"/>
          </w:tcPr>
          <w:p w14:paraId="62FE0F8D" w14:textId="77777777" w:rsidR="00B035EC" w:rsidRPr="00081F9F" w:rsidRDefault="00B035EC" w:rsidP="00081F9F">
            <w:pPr>
              <w:jc w:val="center"/>
            </w:pPr>
            <w:r w:rsidRPr="00081F9F">
              <w:t>1</w:t>
            </w:r>
          </w:p>
        </w:tc>
      </w:tr>
      <w:tr w:rsidR="00081F9F" w:rsidRPr="00081F9F" w14:paraId="331794F5" w14:textId="77777777" w:rsidTr="00081F9F">
        <w:trPr>
          <w:jc w:val="center"/>
        </w:trPr>
        <w:tc>
          <w:tcPr>
            <w:tcW w:w="235" w:type="pct"/>
            <w:vAlign w:val="center"/>
          </w:tcPr>
          <w:p w14:paraId="7D614B8B" w14:textId="77777777" w:rsidR="00B035EC" w:rsidRPr="00081F9F" w:rsidRDefault="00B035EC" w:rsidP="00081F9F">
            <w:pPr>
              <w:jc w:val="center"/>
              <w:rPr>
                <w:bCs/>
                <w:iCs/>
              </w:rPr>
            </w:pPr>
            <w:r w:rsidRPr="00081F9F">
              <w:rPr>
                <w:bCs/>
                <w:iCs/>
              </w:rPr>
              <w:t>C</w:t>
            </w:r>
          </w:p>
        </w:tc>
        <w:tc>
          <w:tcPr>
            <w:tcW w:w="4765" w:type="pct"/>
            <w:gridSpan w:val="8"/>
          </w:tcPr>
          <w:p w14:paraId="189BFBCD" w14:textId="4D211D1C" w:rsidR="00B035EC" w:rsidRPr="00081F9F" w:rsidRDefault="00C20312" w:rsidP="00081F9F">
            <w:pPr>
              <w:rPr>
                <w:bCs/>
                <w:iCs/>
              </w:rPr>
            </w:pPr>
            <w:r w:rsidRPr="00081F9F">
              <w:rPr>
                <w:bCs/>
                <w:iCs/>
              </w:rPr>
              <w:t>Revise and improve course syllabi and teaching methods to enhance students’ learning outcomes.</w:t>
            </w:r>
          </w:p>
        </w:tc>
      </w:tr>
      <w:tr w:rsidR="00081F9F" w:rsidRPr="00081F9F" w:rsidDel="0032053C" w14:paraId="2EA2B104" w14:textId="77777777" w:rsidTr="00081F9F">
        <w:trPr>
          <w:jc w:val="center"/>
        </w:trPr>
        <w:tc>
          <w:tcPr>
            <w:tcW w:w="235" w:type="pct"/>
            <w:vAlign w:val="center"/>
          </w:tcPr>
          <w:p w14:paraId="2ABA384C" w14:textId="77777777" w:rsidR="00B035EC" w:rsidRPr="00081F9F" w:rsidRDefault="00B035EC" w:rsidP="00081F9F">
            <w:pPr>
              <w:jc w:val="center"/>
              <w:rPr>
                <w:b w:val="0"/>
              </w:rPr>
            </w:pPr>
            <w:r w:rsidRPr="00081F9F">
              <w:rPr>
                <w:b w:val="0"/>
              </w:rPr>
              <w:t>6</w:t>
            </w:r>
          </w:p>
        </w:tc>
        <w:tc>
          <w:tcPr>
            <w:tcW w:w="1812" w:type="pct"/>
          </w:tcPr>
          <w:p w14:paraId="450E856A" w14:textId="3A6042AE" w:rsidR="00B035EC" w:rsidRPr="00081F9F" w:rsidRDefault="00C20312" w:rsidP="00081F9F">
            <w:pPr>
              <w:rPr>
                <w:b w:val="0"/>
              </w:rPr>
            </w:pPr>
            <w:r w:rsidRPr="00081F9F">
              <w:rPr>
                <w:b w:val="0"/>
              </w:rPr>
              <w:t>The detailed course syllabus is proposed for revision and improvement based on the actual status of students’ learning outcomes, if necessary.</w:t>
            </w:r>
          </w:p>
        </w:tc>
        <w:tc>
          <w:tcPr>
            <w:tcW w:w="339" w:type="pct"/>
            <w:vAlign w:val="center"/>
          </w:tcPr>
          <w:p w14:paraId="59210A20" w14:textId="77777777" w:rsidR="00B035EC" w:rsidRPr="00081F9F" w:rsidDel="0032053C" w:rsidRDefault="00B035EC" w:rsidP="00081F9F">
            <w:pPr>
              <w:jc w:val="center"/>
              <w:rPr>
                <w:b w:val="0"/>
              </w:rPr>
            </w:pPr>
            <w:r w:rsidRPr="00081F9F">
              <w:rPr>
                <w:b w:val="0"/>
              </w:rPr>
              <w:t>23.19</w:t>
            </w:r>
          </w:p>
        </w:tc>
        <w:tc>
          <w:tcPr>
            <w:tcW w:w="372" w:type="pct"/>
            <w:vAlign w:val="center"/>
          </w:tcPr>
          <w:p w14:paraId="638E4690" w14:textId="77777777" w:rsidR="00B035EC" w:rsidRPr="00081F9F" w:rsidDel="0032053C" w:rsidRDefault="00B035EC" w:rsidP="00081F9F">
            <w:pPr>
              <w:jc w:val="center"/>
              <w:rPr>
                <w:b w:val="0"/>
              </w:rPr>
            </w:pPr>
            <w:r w:rsidRPr="00081F9F">
              <w:rPr>
                <w:b w:val="0"/>
              </w:rPr>
              <w:t>26.09</w:t>
            </w:r>
          </w:p>
        </w:tc>
        <w:tc>
          <w:tcPr>
            <w:tcW w:w="513" w:type="pct"/>
            <w:vAlign w:val="center"/>
          </w:tcPr>
          <w:p w14:paraId="6435F374" w14:textId="77777777" w:rsidR="00B035EC" w:rsidRPr="00081F9F" w:rsidDel="0032053C" w:rsidRDefault="00B035EC" w:rsidP="00081F9F">
            <w:pPr>
              <w:jc w:val="center"/>
              <w:rPr>
                <w:b w:val="0"/>
              </w:rPr>
            </w:pPr>
            <w:r w:rsidRPr="00081F9F">
              <w:rPr>
                <w:b w:val="0"/>
              </w:rPr>
              <w:t>26.81</w:t>
            </w:r>
          </w:p>
        </w:tc>
        <w:tc>
          <w:tcPr>
            <w:tcW w:w="339" w:type="pct"/>
            <w:vAlign w:val="center"/>
          </w:tcPr>
          <w:p w14:paraId="04C98DA0" w14:textId="77777777" w:rsidR="00B035EC" w:rsidRPr="00081F9F" w:rsidDel="0032053C" w:rsidRDefault="00B035EC" w:rsidP="00081F9F">
            <w:pPr>
              <w:jc w:val="center"/>
              <w:rPr>
                <w:b w:val="0"/>
              </w:rPr>
            </w:pPr>
            <w:r w:rsidRPr="00081F9F">
              <w:rPr>
                <w:b w:val="0"/>
              </w:rPr>
              <w:t>13.77</w:t>
            </w:r>
          </w:p>
        </w:tc>
        <w:tc>
          <w:tcPr>
            <w:tcW w:w="350" w:type="pct"/>
            <w:vAlign w:val="center"/>
          </w:tcPr>
          <w:p w14:paraId="434AD67E" w14:textId="77777777" w:rsidR="00B035EC" w:rsidRPr="00081F9F" w:rsidDel="0032053C" w:rsidRDefault="00B035EC" w:rsidP="00081F9F">
            <w:pPr>
              <w:jc w:val="center"/>
              <w:rPr>
                <w:b w:val="0"/>
              </w:rPr>
            </w:pPr>
            <w:r w:rsidRPr="00081F9F">
              <w:rPr>
                <w:b w:val="0"/>
              </w:rPr>
              <w:t>10.14</w:t>
            </w:r>
          </w:p>
        </w:tc>
        <w:tc>
          <w:tcPr>
            <w:tcW w:w="513" w:type="pct"/>
            <w:vAlign w:val="center"/>
          </w:tcPr>
          <w:p w14:paraId="29136F6D" w14:textId="77777777" w:rsidR="00B035EC" w:rsidRPr="00081F9F" w:rsidRDefault="00B035EC" w:rsidP="00081F9F">
            <w:pPr>
              <w:jc w:val="center"/>
            </w:pPr>
            <w:r w:rsidRPr="00081F9F">
              <w:t>2.62</w:t>
            </w:r>
          </w:p>
        </w:tc>
        <w:tc>
          <w:tcPr>
            <w:tcW w:w="528" w:type="pct"/>
            <w:vAlign w:val="center"/>
          </w:tcPr>
          <w:p w14:paraId="69A65F4B" w14:textId="77777777" w:rsidR="00B035EC" w:rsidRPr="00081F9F" w:rsidRDefault="00B035EC" w:rsidP="00081F9F">
            <w:pPr>
              <w:jc w:val="center"/>
            </w:pPr>
            <w:r w:rsidRPr="00081F9F">
              <w:t>2</w:t>
            </w:r>
          </w:p>
        </w:tc>
      </w:tr>
      <w:tr w:rsidR="00081F9F" w:rsidRPr="00081F9F" w:rsidDel="0032053C" w14:paraId="6807C3BD" w14:textId="77777777" w:rsidTr="00081F9F">
        <w:trPr>
          <w:jc w:val="center"/>
        </w:trPr>
        <w:tc>
          <w:tcPr>
            <w:tcW w:w="235" w:type="pct"/>
            <w:vAlign w:val="center"/>
          </w:tcPr>
          <w:p w14:paraId="326DA817" w14:textId="77777777" w:rsidR="00B035EC" w:rsidRPr="00081F9F" w:rsidRDefault="00B035EC" w:rsidP="00081F9F">
            <w:pPr>
              <w:jc w:val="center"/>
              <w:rPr>
                <w:b w:val="0"/>
              </w:rPr>
            </w:pPr>
            <w:r w:rsidRPr="00081F9F">
              <w:rPr>
                <w:b w:val="0"/>
              </w:rPr>
              <w:t>7</w:t>
            </w:r>
          </w:p>
        </w:tc>
        <w:tc>
          <w:tcPr>
            <w:tcW w:w="1812" w:type="pct"/>
          </w:tcPr>
          <w:p w14:paraId="33D658B1" w14:textId="4B181A54" w:rsidR="00B035EC" w:rsidRPr="00081F9F" w:rsidRDefault="00C20312" w:rsidP="00081F9F">
            <w:pPr>
              <w:rPr>
                <w:b w:val="0"/>
              </w:rPr>
            </w:pPr>
            <w:r w:rsidRPr="00081F9F">
              <w:rPr>
                <w:b w:val="0"/>
              </w:rPr>
              <w:t>Teaching methods for courses with reformed examination formats are proposed for adjustment</w:t>
            </w:r>
          </w:p>
        </w:tc>
        <w:tc>
          <w:tcPr>
            <w:tcW w:w="339" w:type="pct"/>
            <w:vAlign w:val="center"/>
          </w:tcPr>
          <w:p w14:paraId="41154C14" w14:textId="77777777" w:rsidR="00B035EC" w:rsidRPr="00081F9F" w:rsidDel="0032053C" w:rsidRDefault="00B035EC" w:rsidP="00081F9F">
            <w:pPr>
              <w:jc w:val="center"/>
              <w:rPr>
                <w:b w:val="0"/>
              </w:rPr>
            </w:pPr>
            <w:r w:rsidRPr="00081F9F">
              <w:rPr>
                <w:b w:val="0"/>
              </w:rPr>
              <w:t>10.87</w:t>
            </w:r>
          </w:p>
        </w:tc>
        <w:tc>
          <w:tcPr>
            <w:tcW w:w="372" w:type="pct"/>
            <w:vAlign w:val="center"/>
          </w:tcPr>
          <w:p w14:paraId="69146392" w14:textId="77777777" w:rsidR="00B035EC" w:rsidRPr="00081F9F" w:rsidDel="0032053C" w:rsidRDefault="00B035EC" w:rsidP="00081F9F">
            <w:pPr>
              <w:jc w:val="center"/>
              <w:rPr>
                <w:b w:val="0"/>
              </w:rPr>
            </w:pPr>
            <w:r w:rsidRPr="00081F9F">
              <w:rPr>
                <w:b w:val="0"/>
              </w:rPr>
              <w:t>19.57</w:t>
            </w:r>
          </w:p>
        </w:tc>
        <w:tc>
          <w:tcPr>
            <w:tcW w:w="513" w:type="pct"/>
            <w:vAlign w:val="center"/>
          </w:tcPr>
          <w:p w14:paraId="4E3CBCBE" w14:textId="77777777" w:rsidR="00B035EC" w:rsidRPr="00081F9F" w:rsidDel="0032053C" w:rsidRDefault="00B035EC" w:rsidP="00081F9F">
            <w:pPr>
              <w:jc w:val="center"/>
              <w:rPr>
                <w:b w:val="0"/>
              </w:rPr>
            </w:pPr>
            <w:r w:rsidRPr="00081F9F">
              <w:rPr>
                <w:b w:val="0"/>
              </w:rPr>
              <w:t>32.61</w:t>
            </w:r>
          </w:p>
        </w:tc>
        <w:tc>
          <w:tcPr>
            <w:tcW w:w="339" w:type="pct"/>
            <w:vAlign w:val="center"/>
          </w:tcPr>
          <w:p w14:paraId="0B21A3A9" w14:textId="77777777" w:rsidR="00B035EC" w:rsidRPr="00081F9F" w:rsidDel="0032053C" w:rsidRDefault="00B035EC" w:rsidP="00081F9F">
            <w:pPr>
              <w:jc w:val="center"/>
              <w:rPr>
                <w:b w:val="0"/>
              </w:rPr>
            </w:pPr>
            <w:r w:rsidRPr="00081F9F">
              <w:rPr>
                <w:b w:val="0"/>
              </w:rPr>
              <w:t>22.46</w:t>
            </w:r>
          </w:p>
        </w:tc>
        <w:tc>
          <w:tcPr>
            <w:tcW w:w="350" w:type="pct"/>
            <w:vAlign w:val="center"/>
          </w:tcPr>
          <w:p w14:paraId="24904DAF" w14:textId="77777777" w:rsidR="00B035EC" w:rsidRPr="00081F9F" w:rsidDel="0032053C" w:rsidRDefault="00B035EC" w:rsidP="00081F9F">
            <w:pPr>
              <w:jc w:val="center"/>
              <w:rPr>
                <w:b w:val="0"/>
              </w:rPr>
            </w:pPr>
            <w:r w:rsidRPr="00081F9F">
              <w:rPr>
                <w:b w:val="0"/>
              </w:rPr>
              <w:t>14.49</w:t>
            </w:r>
          </w:p>
        </w:tc>
        <w:tc>
          <w:tcPr>
            <w:tcW w:w="513" w:type="pct"/>
            <w:vAlign w:val="center"/>
          </w:tcPr>
          <w:p w14:paraId="4F00EA65" w14:textId="77777777" w:rsidR="00B035EC" w:rsidRPr="00081F9F" w:rsidRDefault="00B035EC" w:rsidP="00081F9F">
            <w:pPr>
              <w:jc w:val="center"/>
            </w:pPr>
            <w:r w:rsidRPr="00081F9F">
              <w:t>3.1</w:t>
            </w:r>
          </w:p>
        </w:tc>
        <w:tc>
          <w:tcPr>
            <w:tcW w:w="528" w:type="pct"/>
            <w:vAlign w:val="center"/>
          </w:tcPr>
          <w:p w14:paraId="712D0AE4" w14:textId="77777777" w:rsidR="00B035EC" w:rsidRPr="00081F9F" w:rsidRDefault="00B035EC" w:rsidP="00081F9F">
            <w:pPr>
              <w:jc w:val="center"/>
            </w:pPr>
            <w:r w:rsidRPr="00081F9F">
              <w:t>1</w:t>
            </w:r>
          </w:p>
        </w:tc>
      </w:tr>
      <w:tr w:rsidR="00081F9F" w:rsidRPr="00081F9F" w:rsidDel="0032053C" w14:paraId="296A0D81" w14:textId="77777777" w:rsidTr="00081F9F">
        <w:trPr>
          <w:jc w:val="center"/>
        </w:trPr>
        <w:tc>
          <w:tcPr>
            <w:tcW w:w="235" w:type="pct"/>
            <w:vAlign w:val="center"/>
          </w:tcPr>
          <w:p w14:paraId="0CED0DB1" w14:textId="77777777" w:rsidR="00B035EC" w:rsidRPr="00081F9F" w:rsidRDefault="00B035EC" w:rsidP="00081F9F">
            <w:pPr>
              <w:jc w:val="center"/>
              <w:rPr>
                <w:bCs/>
                <w:iCs/>
              </w:rPr>
            </w:pPr>
            <w:r w:rsidRPr="00081F9F">
              <w:rPr>
                <w:bCs/>
                <w:iCs/>
              </w:rPr>
              <w:t>D</w:t>
            </w:r>
          </w:p>
        </w:tc>
        <w:tc>
          <w:tcPr>
            <w:tcW w:w="4765" w:type="pct"/>
            <w:gridSpan w:val="8"/>
          </w:tcPr>
          <w:p w14:paraId="7D330595" w14:textId="5408D5F3" w:rsidR="00B035EC" w:rsidRPr="00081F9F" w:rsidRDefault="00C20312" w:rsidP="00081F9F">
            <w:pPr>
              <w:rPr>
                <w:bCs/>
                <w:iCs/>
              </w:rPr>
            </w:pPr>
            <w:r w:rsidRPr="00081F9F">
              <w:rPr>
                <w:bCs/>
                <w:iCs/>
              </w:rPr>
              <w:t>Revise and improve the preparation of facilities and equipment for examinations if shortcomings are identified.</w:t>
            </w:r>
          </w:p>
        </w:tc>
      </w:tr>
      <w:tr w:rsidR="00081F9F" w:rsidRPr="00081F9F" w:rsidDel="0032053C" w14:paraId="686DF01C" w14:textId="77777777" w:rsidTr="00081F9F">
        <w:trPr>
          <w:jc w:val="center"/>
        </w:trPr>
        <w:tc>
          <w:tcPr>
            <w:tcW w:w="235" w:type="pct"/>
            <w:vAlign w:val="center"/>
          </w:tcPr>
          <w:p w14:paraId="6494E8C0" w14:textId="77777777" w:rsidR="00B035EC" w:rsidRPr="00081F9F" w:rsidRDefault="00B035EC" w:rsidP="00081F9F">
            <w:pPr>
              <w:jc w:val="center"/>
              <w:rPr>
                <w:b w:val="0"/>
              </w:rPr>
            </w:pPr>
            <w:r w:rsidRPr="00081F9F">
              <w:rPr>
                <w:b w:val="0"/>
              </w:rPr>
              <w:t>8</w:t>
            </w:r>
          </w:p>
        </w:tc>
        <w:tc>
          <w:tcPr>
            <w:tcW w:w="1812" w:type="pct"/>
          </w:tcPr>
          <w:p w14:paraId="3FB1F441" w14:textId="56639918" w:rsidR="00B035EC" w:rsidRPr="00081F9F" w:rsidRDefault="00C20312" w:rsidP="00081F9F">
            <w:pPr>
              <w:rPr>
                <w:b w:val="0"/>
              </w:rPr>
            </w:pPr>
            <w:r w:rsidRPr="00081F9F">
              <w:rPr>
                <w:b w:val="0"/>
              </w:rPr>
              <w:t>The system of facilities and equipment for examinations is supplemented and upgraded to meet testing and examination requirements</w:t>
            </w:r>
          </w:p>
        </w:tc>
        <w:tc>
          <w:tcPr>
            <w:tcW w:w="339" w:type="pct"/>
            <w:vAlign w:val="center"/>
          </w:tcPr>
          <w:p w14:paraId="28F427AC" w14:textId="77777777" w:rsidR="00B035EC" w:rsidRPr="00081F9F" w:rsidDel="0032053C" w:rsidRDefault="00B035EC" w:rsidP="00081F9F">
            <w:pPr>
              <w:jc w:val="center"/>
              <w:rPr>
                <w:b w:val="0"/>
              </w:rPr>
            </w:pPr>
            <w:r w:rsidRPr="00081F9F">
              <w:rPr>
                <w:b w:val="0"/>
              </w:rPr>
              <w:t>13.04</w:t>
            </w:r>
          </w:p>
        </w:tc>
        <w:tc>
          <w:tcPr>
            <w:tcW w:w="372" w:type="pct"/>
            <w:vAlign w:val="center"/>
          </w:tcPr>
          <w:p w14:paraId="39A2C4F5" w14:textId="77777777" w:rsidR="00B035EC" w:rsidRPr="00081F9F" w:rsidDel="0032053C" w:rsidRDefault="00B035EC" w:rsidP="00081F9F">
            <w:pPr>
              <w:jc w:val="center"/>
              <w:rPr>
                <w:b w:val="0"/>
              </w:rPr>
            </w:pPr>
            <w:r w:rsidRPr="00081F9F">
              <w:rPr>
                <w:b w:val="0"/>
              </w:rPr>
              <w:t>15.22</w:t>
            </w:r>
          </w:p>
        </w:tc>
        <w:tc>
          <w:tcPr>
            <w:tcW w:w="513" w:type="pct"/>
            <w:vAlign w:val="center"/>
          </w:tcPr>
          <w:p w14:paraId="346AABD1" w14:textId="77777777" w:rsidR="00B035EC" w:rsidRPr="00081F9F" w:rsidDel="0032053C" w:rsidRDefault="00B035EC" w:rsidP="00081F9F">
            <w:pPr>
              <w:jc w:val="center"/>
              <w:rPr>
                <w:b w:val="0"/>
              </w:rPr>
            </w:pPr>
            <w:r w:rsidRPr="00081F9F">
              <w:rPr>
                <w:b w:val="0"/>
              </w:rPr>
              <w:t>26.09</w:t>
            </w:r>
          </w:p>
        </w:tc>
        <w:tc>
          <w:tcPr>
            <w:tcW w:w="339" w:type="pct"/>
            <w:vAlign w:val="center"/>
          </w:tcPr>
          <w:p w14:paraId="7B4E4F55" w14:textId="77777777" w:rsidR="00B035EC" w:rsidRPr="00081F9F" w:rsidDel="0032053C" w:rsidRDefault="00B035EC" w:rsidP="00081F9F">
            <w:pPr>
              <w:jc w:val="center"/>
              <w:rPr>
                <w:b w:val="0"/>
              </w:rPr>
            </w:pPr>
            <w:r w:rsidRPr="00081F9F">
              <w:rPr>
                <w:b w:val="0"/>
              </w:rPr>
              <w:t>24.64</w:t>
            </w:r>
          </w:p>
        </w:tc>
        <w:tc>
          <w:tcPr>
            <w:tcW w:w="350" w:type="pct"/>
            <w:vAlign w:val="center"/>
          </w:tcPr>
          <w:p w14:paraId="06466AFD" w14:textId="77777777" w:rsidR="00B035EC" w:rsidRPr="00081F9F" w:rsidDel="0032053C" w:rsidRDefault="00B035EC" w:rsidP="00081F9F">
            <w:pPr>
              <w:jc w:val="center"/>
              <w:rPr>
                <w:b w:val="0"/>
              </w:rPr>
            </w:pPr>
            <w:r w:rsidRPr="00081F9F">
              <w:rPr>
                <w:b w:val="0"/>
              </w:rPr>
              <w:t>21.01</w:t>
            </w:r>
          </w:p>
        </w:tc>
        <w:tc>
          <w:tcPr>
            <w:tcW w:w="513" w:type="pct"/>
            <w:vAlign w:val="center"/>
          </w:tcPr>
          <w:p w14:paraId="5683302B" w14:textId="77777777" w:rsidR="00B035EC" w:rsidRPr="00081F9F" w:rsidRDefault="00B035EC" w:rsidP="00081F9F">
            <w:pPr>
              <w:jc w:val="center"/>
            </w:pPr>
            <w:r w:rsidRPr="00081F9F">
              <w:t>3.25</w:t>
            </w:r>
          </w:p>
        </w:tc>
        <w:tc>
          <w:tcPr>
            <w:tcW w:w="528" w:type="pct"/>
          </w:tcPr>
          <w:p w14:paraId="01DBCDAC" w14:textId="77777777" w:rsidR="00B035EC" w:rsidRPr="00081F9F" w:rsidRDefault="00B035EC" w:rsidP="00081F9F">
            <w:pPr>
              <w:jc w:val="center"/>
            </w:pPr>
          </w:p>
        </w:tc>
      </w:tr>
      <w:tr w:rsidR="00081F9F" w:rsidRPr="00081F9F" w:rsidDel="0032053C" w14:paraId="4B29A7F2" w14:textId="77777777" w:rsidTr="00081F9F">
        <w:trPr>
          <w:jc w:val="center"/>
        </w:trPr>
        <w:tc>
          <w:tcPr>
            <w:tcW w:w="3959" w:type="pct"/>
            <w:gridSpan w:val="7"/>
            <w:vAlign w:val="center"/>
          </w:tcPr>
          <w:p w14:paraId="5CA15DF4" w14:textId="69280D2C" w:rsidR="00B035EC" w:rsidRPr="00081F9F" w:rsidDel="0032053C" w:rsidRDefault="00C20312" w:rsidP="00081F9F">
            <w:pPr>
              <w:jc w:val="center"/>
              <w:rPr>
                <w:bCs/>
              </w:rPr>
            </w:pPr>
            <w:r w:rsidRPr="00081F9F">
              <w:rPr>
                <w:bCs/>
              </w:rPr>
              <w:t xml:space="preserve">Grade Point Average </w:t>
            </w:r>
          </w:p>
        </w:tc>
        <w:tc>
          <w:tcPr>
            <w:tcW w:w="513" w:type="pct"/>
          </w:tcPr>
          <w:p w14:paraId="359E4D2E" w14:textId="77777777" w:rsidR="00B035EC" w:rsidRPr="00081F9F" w:rsidRDefault="00B035EC" w:rsidP="00081F9F">
            <w:pPr>
              <w:jc w:val="center"/>
            </w:pPr>
            <w:r w:rsidRPr="00081F9F">
              <w:t>2.76</w:t>
            </w:r>
          </w:p>
        </w:tc>
        <w:tc>
          <w:tcPr>
            <w:tcW w:w="528" w:type="pct"/>
          </w:tcPr>
          <w:p w14:paraId="1503BB00" w14:textId="77777777" w:rsidR="00B035EC" w:rsidRPr="00081F9F" w:rsidRDefault="00B035EC" w:rsidP="00081F9F">
            <w:pPr>
              <w:jc w:val="center"/>
            </w:pPr>
          </w:p>
        </w:tc>
      </w:tr>
    </w:tbl>
    <w:p w14:paraId="68CCA44D" w14:textId="77777777" w:rsidR="00081F9F" w:rsidRPr="00081F9F" w:rsidRDefault="00081F9F" w:rsidP="00081F9F">
      <w:pPr>
        <w:autoSpaceDE w:val="0"/>
        <w:autoSpaceDN w:val="0"/>
        <w:adjustRightInd w:val="0"/>
        <w:spacing w:line="264" w:lineRule="auto"/>
        <w:ind w:firstLine="567"/>
        <w:jc w:val="both"/>
        <w:rPr>
          <w:b w:val="0"/>
          <w:bCs/>
        </w:rPr>
      </w:pPr>
    </w:p>
    <w:p w14:paraId="4FEFE4E4" w14:textId="77777777" w:rsidR="00081F9F" w:rsidRPr="00081F9F" w:rsidRDefault="00081F9F">
      <w:pPr>
        <w:spacing w:line="360" w:lineRule="exact"/>
        <w:ind w:firstLine="720"/>
        <w:jc w:val="both"/>
        <w:rPr>
          <w:b w:val="0"/>
          <w:bCs/>
        </w:rPr>
      </w:pPr>
      <w:r w:rsidRPr="00081F9F">
        <w:rPr>
          <w:b w:val="0"/>
          <w:bCs/>
        </w:rPr>
        <w:br w:type="page"/>
      </w:r>
    </w:p>
    <w:p w14:paraId="6E73FF56" w14:textId="0DC81590" w:rsidR="00C20312" w:rsidRPr="00081F9F" w:rsidRDefault="00C20312" w:rsidP="00081F9F">
      <w:pPr>
        <w:autoSpaceDE w:val="0"/>
        <w:autoSpaceDN w:val="0"/>
        <w:adjustRightInd w:val="0"/>
        <w:spacing w:line="264" w:lineRule="auto"/>
        <w:ind w:firstLine="567"/>
        <w:jc w:val="both"/>
        <w:rPr>
          <w:b w:val="0"/>
          <w:bCs/>
        </w:rPr>
      </w:pPr>
      <w:r w:rsidRPr="00081F9F">
        <w:rPr>
          <w:b w:val="0"/>
          <w:bCs/>
        </w:rPr>
        <w:lastRenderedPageBreak/>
        <w:t>Adjustment and improvement activities in summative course assessment have been implemented in all surveyed universities to varying degrees. However, the organization of exam paper data processing and analysis of students’ learning outcomes after each summative course examination has not received sufficient attention.</w:t>
      </w:r>
      <w:r w:rsidR="00DB1C72" w:rsidRPr="00081F9F">
        <w:rPr>
          <w:b w:val="0"/>
          <w:bCs/>
        </w:rPr>
        <w:tab/>
      </w:r>
    </w:p>
    <w:p w14:paraId="239362AF" w14:textId="4EF99571" w:rsidR="00973BEF" w:rsidRPr="00081F9F" w:rsidRDefault="00C20312" w:rsidP="00081F9F">
      <w:pPr>
        <w:autoSpaceDE w:val="0"/>
        <w:autoSpaceDN w:val="0"/>
        <w:adjustRightInd w:val="0"/>
        <w:spacing w:line="264" w:lineRule="auto"/>
        <w:ind w:firstLine="567"/>
        <w:rPr>
          <w:b w:val="0"/>
          <w:bCs/>
        </w:rPr>
      </w:pPr>
      <w:r w:rsidRPr="00081F9F">
        <w:rPr>
          <w:b w:val="0"/>
          <w:bCs/>
        </w:rPr>
        <w:t>Comparison of survey results on the implementation of the summative course assessment management cycle</w:t>
      </w:r>
      <w:bookmarkStart w:id="54" w:name="_Toc177369515"/>
      <w:r w:rsidRPr="00081F9F">
        <w:rPr>
          <w:b w:val="0"/>
          <w:bCs/>
        </w:rPr>
        <w:t>:</w:t>
      </w:r>
    </w:p>
    <w:p w14:paraId="683D96C8" w14:textId="77777777" w:rsidR="00973BEF" w:rsidRPr="00081F9F" w:rsidRDefault="00973BEF" w:rsidP="00081F9F">
      <w:pPr>
        <w:autoSpaceDE w:val="0"/>
        <w:autoSpaceDN w:val="0"/>
        <w:adjustRightInd w:val="0"/>
        <w:spacing w:line="264" w:lineRule="auto"/>
        <w:ind w:firstLine="567"/>
        <w:jc w:val="center"/>
        <w:rPr>
          <w:b w:val="0"/>
          <w:bCs/>
        </w:rPr>
      </w:pPr>
    </w:p>
    <w:p w14:paraId="1DCE743D" w14:textId="48026624" w:rsidR="00973BEF" w:rsidRPr="00081F9F" w:rsidRDefault="00C20312" w:rsidP="00081F9F">
      <w:pPr>
        <w:autoSpaceDE w:val="0"/>
        <w:autoSpaceDN w:val="0"/>
        <w:adjustRightInd w:val="0"/>
        <w:spacing w:line="264" w:lineRule="auto"/>
        <w:jc w:val="center"/>
      </w:pPr>
      <w:r w:rsidRPr="00081F9F">
        <w:rPr>
          <w:noProof/>
        </w:rPr>
        <w:drawing>
          <wp:inline distT="0" distB="0" distL="0" distR="0" wp14:anchorId="0461D338" wp14:editId="22357471">
            <wp:extent cx="6049926" cy="2762748"/>
            <wp:effectExtent l="0" t="0" r="8255" b="0"/>
            <wp:docPr id="201872709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52677" cy="2764004"/>
                    </a:xfrm>
                    <a:prstGeom prst="rect">
                      <a:avLst/>
                    </a:prstGeom>
                    <a:noFill/>
                    <a:ln>
                      <a:noFill/>
                    </a:ln>
                  </pic:spPr>
                </pic:pic>
              </a:graphicData>
            </a:graphic>
          </wp:inline>
        </w:drawing>
      </w:r>
    </w:p>
    <w:p w14:paraId="144E0C20" w14:textId="77777777" w:rsidR="00973BEF" w:rsidRPr="00081F9F" w:rsidRDefault="00973BEF" w:rsidP="00081F9F">
      <w:pPr>
        <w:autoSpaceDE w:val="0"/>
        <w:autoSpaceDN w:val="0"/>
        <w:adjustRightInd w:val="0"/>
        <w:spacing w:line="264" w:lineRule="auto"/>
        <w:ind w:firstLine="567"/>
        <w:jc w:val="center"/>
      </w:pPr>
    </w:p>
    <w:bookmarkEnd w:id="54"/>
    <w:p w14:paraId="1133D170" w14:textId="280E78DE" w:rsidR="00DB1C72" w:rsidRPr="00081F9F" w:rsidRDefault="00C20312" w:rsidP="00081F9F">
      <w:pPr>
        <w:autoSpaceDE w:val="0"/>
        <w:autoSpaceDN w:val="0"/>
        <w:adjustRightInd w:val="0"/>
        <w:spacing w:line="264" w:lineRule="auto"/>
        <w:ind w:firstLine="567"/>
        <w:jc w:val="center"/>
        <w:rPr>
          <w:bCs/>
        </w:rPr>
      </w:pPr>
      <w:proofErr w:type="gramStart"/>
      <w:r w:rsidRPr="00081F9F">
        <w:rPr>
          <w:bCs/>
        </w:rPr>
        <w:t>Figure 2.5.</w:t>
      </w:r>
      <w:proofErr w:type="gramEnd"/>
      <w:r w:rsidRPr="00081F9F">
        <w:rPr>
          <w:bCs/>
        </w:rPr>
        <w:t xml:space="preserve"> Correlation of survey results on the management of summative course assessment using a competency-based approach</w:t>
      </w:r>
    </w:p>
    <w:p w14:paraId="5227926D" w14:textId="1D46FD28" w:rsidR="00C20312" w:rsidRPr="00081F9F" w:rsidRDefault="00C20312" w:rsidP="00081F9F">
      <w:pPr>
        <w:widowControl w:val="0"/>
        <w:tabs>
          <w:tab w:val="left" w:pos="0"/>
        </w:tabs>
        <w:spacing w:line="264" w:lineRule="auto"/>
        <w:ind w:firstLine="567"/>
        <w:jc w:val="both"/>
        <w:rPr>
          <w:b w:val="0"/>
        </w:rPr>
      </w:pPr>
      <w:r w:rsidRPr="00081F9F">
        <w:rPr>
          <w:b w:val="0"/>
        </w:rPr>
        <w:t>Figure 2.5 shows that among the four activities—Plan (P), Do (D), Check (C), and Act (A)—the planning step (P) is rated the highest, while the adjustment step (A) is rated the lowest. This indicates that the adjustment stage (A) still has many limitations, even though it is a critical step in the management cycle</w:t>
      </w:r>
    </w:p>
    <w:p w14:paraId="09386A65" w14:textId="5B6FB36E" w:rsidR="00DB1C72" w:rsidRPr="00081F9F" w:rsidRDefault="00DB1C72" w:rsidP="00081F9F">
      <w:pPr>
        <w:pStyle w:val="22"/>
        <w:spacing w:line="264" w:lineRule="auto"/>
        <w:rPr>
          <w:lang w:val="vi-VN"/>
        </w:rPr>
      </w:pPr>
      <w:bookmarkStart w:id="55" w:name="_Toc177369440"/>
      <w:bookmarkEnd w:id="53"/>
      <w:r w:rsidRPr="00081F9F">
        <w:rPr>
          <w:lang w:val="vi-VN"/>
        </w:rPr>
        <w:t xml:space="preserve">2.6.  </w:t>
      </w:r>
      <w:bookmarkEnd w:id="55"/>
      <w:r w:rsidR="00C20312" w:rsidRPr="00081F9F">
        <w:rPr>
          <w:lang w:val="vi-VN"/>
        </w:rPr>
        <w:t>Assessment of the influence of factors on the management of learning outcomes assessment for undergraduate tourism students through a competency-based approach</w:t>
      </w:r>
    </w:p>
    <w:p w14:paraId="59506F8F" w14:textId="146E4E7C" w:rsidR="00C20312" w:rsidRPr="00081F9F" w:rsidRDefault="00C20312" w:rsidP="00081F9F">
      <w:pPr>
        <w:pStyle w:val="22"/>
        <w:spacing w:line="264" w:lineRule="auto"/>
        <w:ind w:firstLine="567"/>
        <w:rPr>
          <w:b w:val="0"/>
        </w:rPr>
      </w:pPr>
      <w:bookmarkStart w:id="56" w:name="_Toc177369445"/>
      <w:r w:rsidRPr="00081F9F">
        <w:rPr>
          <w:b w:val="0"/>
        </w:rPr>
        <w:t>The awareness of administrators, lecturers, and students regarding learning outcomes assessment through a competency-based approach are the two most influential factors. However, lecturers’ awareness and assessment expertise remain inconsistent. While guidelines, facilities, and information technology have received attention and investment, they still do not fully meet the requirements.</w:t>
      </w:r>
    </w:p>
    <w:p w14:paraId="12051E54" w14:textId="719AC719" w:rsidR="00DB1C72" w:rsidRPr="00081F9F" w:rsidRDefault="00DB1C72" w:rsidP="00081F9F">
      <w:pPr>
        <w:pStyle w:val="22"/>
        <w:spacing w:line="264" w:lineRule="auto"/>
        <w:rPr>
          <w:spacing w:val="4"/>
          <w:lang w:val="vi-VN"/>
        </w:rPr>
      </w:pPr>
      <w:r w:rsidRPr="00081F9F">
        <w:rPr>
          <w:spacing w:val="4"/>
          <w:lang w:val="vi-VN"/>
        </w:rPr>
        <w:t xml:space="preserve">2.7. </w:t>
      </w:r>
      <w:bookmarkEnd w:id="56"/>
      <w:r w:rsidR="00C20312" w:rsidRPr="00081F9F">
        <w:rPr>
          <w:spacing w:val="4"/>
          <w:lang w:val="vi-VN"/>
        </w:rPr>
        <w:t>Overall assessment of the current management of learning outcomes assessment for undergraduate tourism students through a competency-based approach</w:t>
      </w:r>
    </w:p>
    <w:p w14:paraId="5BC7B1F9" w14:textId="148C1B4C" w:rsidR="00C20312" w:rsidRPr="00081F9F" w:rsidRDefault="00C20312" w:rsidP="00081F9F">
      <w:pPr>
        <w:pStyle w:val="02"/>
        <w:spacing w:line="264" w:lineRule="auto"/>
        <w:ind w:firstLine="567"/>
        <w:rPr>
          <w:b w:val="0"/>
          <w:iCs/>
          <w:sz w:val="28"/>
          <w:szCs w:val="28"/>
          <w:lang w:val="es-ES"/>
        </w:rPr>
      </w:pPr>
      <w:r w:rsidRPr="00081F9F">
        <w:rPr>
          <w:b w:val="0"/>
          <w:iCs/>
          <w:sz w:val="28"/>
          <w:szCs w:val="28"/>
          <w:lang w:val="es-ES"/>
        </w:rPr>
        <w:t>The dissertation identifies the strengths, limitations, and causes of the limitations in the current practices of assessment and the management of learning outcomes assessment for undergraduate tourism students through a competency-based approach.</w:t>
      </w:r>
    </w:p>
    <w:p w14:paraId="02F5B9DD" w14:textId="77777777" w:rsidR="00D722FF" w:rsidRPr="00081F9F" w:rsidRDefault="00D722FF" w:rsidP="00081F9F">
      <w:pPr>
        <w:pStyle w:val="11"/>
        <w:shd w:val="clear" w:color="auto" w:fill="auto"/>
        <w:spacing w:line="264" w:lineRule="auto"/>
        <w:ind w:firstLine="567"/>
        <w:rPr>
          <w:sz w:val="28"/>
          <w:szCs w:val="28"/>
        </w:rPr>
      </w:pPr>
      <w:bookmarkStart w:id="57" w:name="_Toc177369449"/>
    </w:p>
    <w:bookmarkEnd w:id="57"/>
    <w:p w14:paraId="27E80976" w14:textId="072FC565" w:rsidR="00DB1C72" w:rsidRPr="00081F9F" w:rsidRDefault="00C20312" w:rsidP="00081F9F">
      <w:pPr>
        <w:pStyle w:val="11"/>
        <w:shd w:val="clear" w:color="auto" w:fill="auto"/>
        <w:spacing w:line="264" w:lineRule="auto"/>
        <w:ind w:firstLine="567"/>
        <w:rPr>
          <w:sz w:val="28"/>
          <w:szCs w:val="28"/>
        </w:rPr>
      </w:pPr>
      <w:r w:rsidRPr="00081F9F">
        <w:rPr>
          <w:sz w:val="28"/>
          <w:szCs w:val="28"/>
        </w:rPr>
        <w:t>CONCLUSION OF CHAPTER 2</w:t>
      </w:r>
    </w:p>
    <w:p w14:paraId="59EC96FC" w14:textId="082914BB" w:rsidR="00C20312" w:rsidRPr="00081F9F" w:rsidRDefault="00DB1C72" w:rsidP="00081F9F">
      <w:pPr>
        <w:spacing w:line="264" w:lineRule="auto"/>
        <w:ind w:firstLine="567"/>
        <w:jc w:val="both"/>
        <w:rPr>
          <w:b w:val="0"/>
          <w:lang w:val="pt-BR"/>
        </w:rPr>
      </w:pPr>
      <w:r w:rsidRPr="00081F9F">
        <w:rPr>
          <w:b w:val="0"/>
          <w:lang w:val="pt-BR"/>
        </w:rPr>
        <w:tab/>
      </w:r>
      <w:r w:rsidR="00C20312" w:rsidRPr="00081F9F">
        <w:rPr>
          <w:b w:val="0"/>
          <w:lang w:val="pt-BR"/>
        </w:rPr>
        <w:t>Based on the theoretical research, Chapter 2 of the dissertation focuses on analyzing the current management of learning outcomes assessment for undergraduate tourism students at six universities in Vietnam, using a mixed-methods research approach (quantitative and qualitative). The findings indicate that while the content, methods, and tools of assessment have shown flexibility, they remain largely traditional and are not fully aligned with competency-based assessment. In terms of management, universities have implemented the PDCA cycle in a structured manner; however, limitations persist, particularly in the “Act” (Adjustment) stage, which hampers improvements in training quality. The current situation described in Chapter 2 serves as the foundation for proposing solutions in Chapter 3 to enhance the effectiveness of managing learning outcomes assessment through a competency-based approach.</w:t>
      </w:r>
    </w:p>
    <w:p w14:paraId="5463CE0C" w14:textId="77777777" w:rsidR="00973BEF" w:rsidRPr="00081F9F" w:rsidRDefault="00973BEF" w:rsidP="00081F9F">
      <w:pPr>
        <w:spacing w:line="264" w:lineRule="auto"/>
        <w:ind w:firstLine="720"/>
        <w:jc w:val="both"/>
        <w:rPr>
          <w:rFonts w:eastAsia="Times New Roman"/>
          <w:shd w:val="clear" w:color="auto" w:fill="FFFFFF"/>
          <w:lang w:val="pt-BR"/>
        </w:rPr>
      </w:pPr>
      <w:bookmarkStart w:id="58" w:name="_Toc177369450"/>
    </w:p>
    <w:p w14:paraId="13E47502" w14:textId="75024B35" w:rsidR="00973BEF" w:rsidRPr="00081F9F" w:rsidRDefault="00DB1C72" w:rsidP="00081F9F">
      <w:pPr>
        <w:pStyle w:val="11"/>
        <w:spacing w:line="264" w:lineRule="auto"/>
        <w:ind w:firstLine="567"/>
        <w:rPr>
          <w:sz w:val="28"/>
          <w:szCs w:val="28"/>
        </w:rPr>
      </w:pPr>
      <w:r w:rsidRPr="00081F9F">
        <w:rPr>
          <w:sz w:val="28"/>
          <w:szCs w:val="28"/>
        </w:rPr>
        <w:t>Ch</w:t>
      </w:r>
      <w:r w:rsidR="00C20312" w:rsidRPr="00081F9F">
        <w:rPr>
          <w:sz w:val="28"/>
          <w:szCs w:val="28"/>
        </w:rPr>
        <w:t>apter</w:t>
      </w:r>
      <w:r w:rsidRPr="00081F9F">
        <w:rPr>
          <w:sz w:val="28"/>
          <w:szCs w:val="28"/>
        </w:rPr>
        <w:t xml:space="preserve"> 3</w:t>
      </w:r>
      <w:r w:rsidRPr="00081F9F">
        <w:rPr>
          <w:sz w:val="28"/>
          <w:szCs w:val="28"/>
        </w:rPr>
        <w:br/>
      </w:r>
      <w:r w:rsidR="0093344E" w:rsidRPr="00081F9F">
        <w:rPr>
          <w:sz w:val="28"/>
          <w:szCs w:val="28"/>
        </w:rPr>
        <w:t xml:space="preserve"> </w:t>
      </w:r>
      <w:r w:rsidR="00C20312" w:rsidRPr="00081F9F">
        <w:rPr>
          <w:sz w:val="28"/>
          <w:szCs w:val="28"/>
        </w:rPr>
        <w:t>MANAGEMENT SOLUTIONS FOR LEARNING OUTCOMES ASSESSMENT OF UNDERGRADUATE TOURISM STUDENTS THROUGH A COMPETENCY-BASED APPROACH</w:t>
      </w:r>
    </w:p>
    <w:bookmarkEnd w:id="58"/>
    <w:p w14:paraId="3E698E9D" w14:textId="77777777" w:rsidR="00973BEF" w:rsidRPr="00081F9F" w:rsidRDefault="00973BEF" w:rsidP="00081F9F">
      <w:pPr>
        <w:pStyle w:val="11"/>
        <w:spacing w:line="264" w:lineRule="auto"/>
        <w:ind w:firstLine="567"/>
        <w:rPr>
          <w:sz w:val="28"/>
          <w:szCs w:val="28"/>
        </w:rPr>
      </w:pPr>
    </w:p>
    <w:p w14:paraId="72910269" w14:textId="2D80B8EE" w:rsidR="00DB1C72" w:rsidRPr="00081F9F" w:rsidRDefault="00DB1C72" w:rsidP="00081F9F">
      <w:pPr>
        <w:pStyle w:val="22"/>
        <w:spacing w:line="264" w:lineRule="auto"/>
        <w:rPr>
          <w:lang w:val="nl-NL"/>
        </w:rPr>
      </w:pPr>
      <w:bookmarkStart w:id="59" w:name="_Toc177369451"/>
      <w:r w:rsidRPr="00081F9F">
        <w:rPr>
          <w:lang w:val="nl-NL"/>
        </w:rPr>
        <w:t xml:space="preserve">3.1. </w:t>
      </w:r>
      <w:bookmarkEnd w:id="59"/>
      <w:r w:rsidR="00C20312" w:rsidRPr="00081F9F">
        <w:rPr>
          <w:lang w:val="nl-NL"/>
        </w:rPr>
        <w:t>Fundamental principles for proposing solutions</w:t>
      </w:r>
    </w:p>
    <w:p w14:paraId="40166D22" w14:textId="51641A59" w:rsidR="00DB1C72" w:rsidRPr="00081F9F" w:rsidRDefault="00C20312" w:rsidP="00081F9F">
      <w:pPr>
        <w:spacing w:line="264" w:lineRule="auto"/>
        <w:ind w:firstLine="567"/>
        <w:jc w:val="both"/>
        <w:rPr>
          <w:b w:val="0"/>
          <w:lang w:val="nl-NL"/>
        </w:rPr>
      </w:pPr>
      <w:r w:rsidRPr="00081F9F">
        <w:rPr>
          <w:b w:val="0"/>
          <w:lang w:val="nl-NL"/>
        </w:rPr>
        <w:t>Principles: Ensuring scientific validity; Ensuring inheritance and development; Ensuring systematic coherence; Ensuring feasibility; Ensuring effectiveness.</w:t>
      </w:r>
    </w:p>
    <w:p w14:paraId="376575E9" w14:textId="3EAF8EDC" w:rsidR="00DB1C72" w:rsidRPr="00081F9F" w:rsidRDefault="00DB1C72" w:rsidP="00081F9F">
      <w:pPr>
        <w:spacing w:line="264" w:lineRule="auto"/>
        <w:jc w:val="both"/>
        <w:rPr>
          <w:rFonts w:ascii="Times New Roman Bold" w:hAnsi="Times New Roman Bold"/>
          <w:spacing w:val="-4"/>
          <w:lang w:val="nl-NL"/>
        </w:rPr>
      </w:pPr>
      <w:bookmarkStart w:id="60" w:name="_Toc177369457"/>
      <w:r w:rsidRPr="00081F9F">
        <w:rPr>
          <w:rFonts w:ascii="Times New Roman Bold" w:hAnsi="Times New Roman Bold"/>
          <w:spacing w:val="-4"/>
          <w:lang w:val="nl-NL"/>
        </w:rPr>
        <w:t>3.</w:t>
      </w:r>
      <w:r w:rsidRPr="00081F9F">
        <w:rPr>
          <w:spacing w:val="-4"/>
          <w:lang w:val="nl-NL"/>
        </w:rPr>
        <w:t xml:space="preserve">2. </w:t>
      </w:r>
      <w:bookmarkEnd w:id="60"/>
      <w:r w:rsidR="00C20312" w:rsidRPr="00081F9F">
        <w:rPr>
          <w:spacing w:val="-4"/>
          <w:lang w:val="nl-NL"/>
        </w:rPr>
        <w:t>Proposed solutions for managing the learning outcomes assessment of undergraduate tourism students through a competency-based approach</w:t>
      </w:r>
    </w:p>
    <w:p w14:paraId="4A694D33" w14:textId="76561618" w:rsidR="00E37FB0" w:rsidRPr="00081F9F" w:rsidRDefault="00DB1C72" w:rsidP="00081F9F">
      <w:pPr>
        <w:spacing w:line="264" w:lineRule="auto"/>
        <w:jc w:val="both"/>
        <w:rPr>
          <w:lang w:val="nl-NL"/>
        </w:rPr>
      </w:pPr>
      <w:bookmarkStart w:id="61" w:name="_Toc177369458"/>
      <w:r w:rsidRPr="00081F9F">
        <w:rPr>
          <w:i/>
          <w:lang w:val="nl-NL"/>
        </w:rPr>
        <w:t>3.2.1</w:t>
      </w:r>
      <w:r w:rsidRPr="00081F9F">
        <w:rPr>
          <w:i/>
          <w:lang w:val="vi-VN"/>
        </w:rPr>
        <w:t>.</w:t>
      </w:r>
      <w:r w:rsidRPr="00081F9F">
        <w:rPr>
          <w:i/>
          <w:lang w:val="nl-NL"/>
        </w:rPr>
        <w:t xml:space="preserve"> </w:t>
      </w:r>
      <w:bookmarkEnd w:id="61"/>
      <w:r w:rsidR="00C20312" w:rsidRPr="00081F9F">
        <w:rPr>
          <w:i/>
          <w:lang w:val="nl-NL"/>
        </w:rPr>
        <w:t>Solution 1: Organizing dissemination and communication activities for administrators, lecturers, and students on the significance and importance of managing the learning outcomes assessment of undergraduate tourism students through a competency-based approach</w:t>
      </w:r>
    </w:p>
    <w:p w14:paraId="44C38A66" w14:textId="075582BE" w:rsidR="00DB1C72" w:rsidRPr="00081F9F" w:rsidRDefault="00DB1C72" w:rsidP="00081F9F">
      <w:pPr>
        <w:spacing w:line="264" w:lineRule="auto"/>
        <w:jc w:val="both"/>
        <w:rPr>
          <w:b w:val="0"/>
          <w:i/>
          <w:lang w:val="nl-NL"/>
        </w:rPr>
      </w:pPr>
      <w:r w:rsidRPr="00081F9F">
        <w:rPr>
          <w:b w:val="0"/>
          <w:i/>
          <w:lang w:val="nl-NL"/>
        </w:rPr>
        <w:t>3.2.1.1</w:t>
      </w:r>
      <w:r w:rsidRPr="00081F9F">
        <w:rPr>
          <w:b w:val="0"/>
          <w:i/>
          <w:lang w:val="vi-VN"/>
        </w:rPr>
        <w:t>.</w:t>
      </w:r>
      <w:r w:rsidRPr="00081F9F">
        <w:rPr>
          <w:b w:val="0"/>
          <w:i/>
          <w:lang w:val="nl-NL"/>
        </w:rPr>
        <w:t xml:space="preserve"> </w:t>
      </w:r>
      <w:r w:rsidR="00C20312" w:rsidRPr="00081F9F">
        <w:rPr>
          <w:b w:val="0"/>
          <w:i/>
          <w:lang w:val="nl-NL"/>
        </w:rPr>
        <w:t>Purpose of the Solution</w:t>
      </w:r>
    </w:p>
    <w:p w14:paraId="1CA141F9" w14:textId="49AE0BD5" w:rsidR="00DB1C72" w:rsidRPr="00081F9F" w:rsidRDefault="00DB1C72" w:rsidP="00081F9F">
      <w:pPr>
        <w:autoSpaceDE w:val="0"/>
        <w:autoSpaceDN w:val="0"/>
        <w:adjustRightInd w:val="0"/>
        <w:spacing w:line="264" w:lineRule="auto"/>
        <w:jc w:val="both"/>
        <w:rPr>
          <w:b w:val="0"/>
          <w:i/>
          <w:lang w:val="nl-NL"/>
        </w:rPr>
      </w:pPr>
      <w:r w:rsidRPr="00081F9F">
        <w:rPr>
          <w:b w:val="0"/>
          <w:i/>
          <w:lang w:val="nl-NL"/>
        </w:rPr>
        <w:t>3.2.1.2</w:t>
      </w:r>
      <w:r w:rsidRPr="00081F9F">
        <w:rPr>
          <w:b w:val="0"/>
          <w:i/>
          <w:lang w:val="vi-VN"/>
        </w:rPr>
        <w:t>.</w:t>
      </w:r>
      <w:r w:rsidRPr="00081F9F">
        <w:rPr>
          <w:b w:val="0"/>
          <w:i/>
          <w:lang w:val="nl-NL"/>
        </w:rPr>
        <w:t xml:space="preserve"> </w:t>
      </w:r>
      <w:r w:rsidR="00C20312" w:rsidRPr="00081F9F">
        <w:rPr>
          <w:b w:val="0"/>
          <w:i/>
          <w:lang w:val="nl-NL"/>
        </w:rPr>
        <w:t>Content of the solution</w:t>
      </w:r>
    </w:p>
    <w:p w14:paraId="63016EF1" w14:textId="77777777" w:rsidR="00C20312" w:rsidRPr="00081F9F" w:rsidRDefault="00DB1C72" w:rsidP="00081F9F">
      <w:pPr>
        <w:autoSpaceDE w:val="0"/>
        <w:autoSpaceDN w:val="0"/>
        <w:adjustRightInd w:val="0"/>
        <w:spacing w:line="264" w:lineRule="auto"/>
        <w:ind w:firstLine="567"/>
        <w:jc w:val="both"/>
        <w:rPr>
          <w:b w:val="0"/>
          <w:lang w:val="nl-NL"/>
        </w:rPr>
      </w:pPr>
      <w:r w:rsidRPr="00081F9F">
        <w:rPr>
          <w:b w:val="0"/>
          <w:lang w:val="nl-NL"/>
        </w:rPr>
        <w:t>-</w:t>
      </w:r>
      <w:r w:rsidR="00C20312" w:rsidRPr="00081F9F">
        <w:rPr>
          <w:b w:val="0"/>
          <w:lang w:val="nl-NL"/>
        </w:rPr>
        <w:t xml:space="preserve"> Provide orientation and professional development for administrators, lecturers, and students to ensure a clear understanding of competency-based learning outcomes assessment and the necessity of assessing the learning outcomes of undergraduate tourism students through this approach in the current context.</w:t>
      </w:r>
    </w:p>
    <w:p w14:paraId="1EB971EC" w14:textId="63253FE8" w:rsidR="00C20312" w:rsidRPr="00081F9F" w:rsidRDefault="00C20312" w:rsidP="00081F9F">
      <w:pPr>
        <w:autoSpaceDE w:val="0"/>
        <w:autoSpaceDN w:val="0"/>
        <w:adjustRightInd w:val="0"/>
        <w:spacing w:line="264" w:lineRule="auto"/>
        <w:ind w:firstLine="567"/>
        <w:jc w:val="both"/>
        <w:rPr>
          <w:b w:val="0"/>
          <w:lang w:val="nl-NL"/>
        </w:rPr>
      </w:pPr>
      <w:r w:rsidRPr="00081F9F">
        <w:rPr>
          <w:b w:val="0"/>
          <w:lang w:val="nl-NL"/>
        </w:rPr>
        <w:t>- Define the roles and responsibilities of administrators, lecturers, students, and relevant departments or units within the university in conducting and managing competency-based learning outcomes assessment.</w:t>
      </w:r>
    </w:p>
    <w:p w14:paraId="2FEEBDF7" w14:textId="66EF2448" w:rsidR="00C20312" w:rsidRPr="00081F9F" w:rsidRDefault="00C20312" w:rsidP="00081F9F">
      <w:pPr>
        <w:autoSpaceDE w:val="0"/>
        <w:autoSpaceDN w:val="0"/>
        <w:adjustRightInd w:val="0"/>
        <w:spacing w:line="264" w:lineRule="auto"/>
        <w:ind w:firstLine="567"/>
        <w:jc w:val="both"/>
        <w:rPr>
          <w:b w:val="0"/>
          <w:lang w:val="nl-NL"/>
        </w:rPr>
      </w:pPr>
      <w:r w:rsidRPr="00081F9F">
        <w:rPr>
          <w:b w:val="0"/>
          <w:lang w:val="nl-NL"/>
        </w:rPr>
        <w:t>- Clarify the objectives and strategic direction of the university in implementing competency-based assessment and managing the learning outcomes assessment of undergraduate tourism students.</w:t>
      </w:r>
    </w:p>
    <w:p w14:paraId="675AA114" w14:textId="726CF7CF" w:rsidR="00112602" w:rsidRPr="00081F9F" w:rsidRDefault="00197779" w:rsidP="00081F9F">
      <w:pPr>
        <w:autoSpaceDE w:val="0"/>
        <w:autoSpaceDN w:val="0"/>
        <w:adjustRightInd w:val="0"/>
        <w:spacing w:line="264" w:lineRule="auto"/>
        <w:jc w:val="both"/>
        <w:rPr>
          <w:b w:val="0"/>
          <w:i/>
          <w:lang w:val="nl-NL"/>
        </w:rPr>
      </w:pPr>
      <w:r w:rsidRPr="00081F9F">
        <w:rPr>
          <w:b w:val="0"/>
          <w:i/>
          <w:lang w:val="vi-VN"/>
        </w:rPr>
        <w:t>3.2.1.3.</w:t>
      </w:r>
      <w:r w:rsidR="00DB1C72" w:rsidRPr="00081F9F">
        <w:rPr>
          <w:b w:val="0"/>
          <w:i/>
          <w:lang w:val="nl-NL"/>
        </w:rPr>
        <w:t xml:space="preserve"> </w:t>
      </w:r>
      <w:r w:rsidR="00C20312" w:rsidRPr="00081F9F">
        <w:rPr>
          <w:b w:val="0"/>
          <w:i/>
          <w:lang w:val="nl-NL"/>
        </w:rPr>
        <w:t>Implementation of the solution</w:t>
      </w:r>
    </w:p>
    <w:p w14:paraId="142BB37A" w14:textId="3B420DFD" w:rsidR="00C20312" w:rsidRPr="00081F9F" w:rsidRDefault="00C20312" w:rsidP="00081F9F">
      <w:pPr>
        <w:autoSpaceDE w:val="0"/>
        <w:autoSpaceDN w:val="0"/>
        <w:adjustRightInd w:val="0"/>
        <w:spacing w:line="264" w:lineRule="auto"/>
        <w:ind w:firstLine="567"/>
        <w:jc w:val="both"/>
        <w:rPr>
          <w:b w:val="0"/>
          <w:lang w:val="nl-NL"/>
        </w:rPr>
      </w:pPr>
      <w:r w:rsidRPr="00081F9F">
        <w:rPr>
          <w:b w:val="0"/>
          <w:lang w:val="nl-NL"/>
        </w:rPr>
        <w:lastRenderedPageBreak/>
        <w:t>The university promotes innovation in competency-based learning outcomes assessment by issuing regulations, disseminating information, and raising awareness among lecturers and students. Professional workshops and training sessions are organized to facilitate experience sharing and to update assessment methods and tools aligned with the intended learning outcomes. Reward-and-sanction policies encourage lecturers to engage in self-development, while students are provided with opportunities to conduct self-assessment and adjust their learning plans accordingly. An online exchange platform is maintained to support lecturers in implementing innovations in assessment.</w:t>
      </w:r>
    </w:p>
    <w:p w14:paraId="7B3B96E1" w14:textId="309CE62B" w:rsidR="00DB1C72" w:rsidRPr="00081F9F" w:rsidRDefault="00DB1C72" w:rsidP="00081F9F">
      <w:pPr>
        <w:autoSpaceDE w:val="0"/>
        <w:autoSpaceDN w:val="0"/>
        <w:adjustRightInd w:val="0"/>
        <w:spacing w:line="264" w:lineRule="auto"/>
        <w:jc w:val="both"/>
        <w:rPr>
          <w:b w:val="0"/>
          <w:i/>
          <w:lang w:val="nl-NL"/>
        </w:rPr>
      </w:pPr>
      <w:r w:rsidRPr="00081F9F">
        <w:rPr>
          <w:b w:val="0"/>
          <w:i/>
          <w:lang w:val="nl-NL"/>
        </w:rPr>
        <w:t>3.2.1.</w:t>
      </w:r>
      <w:r w:rsidR="00197779" w:rsidRPr="00081F9F">
        <w:rPr>
          <w:b w:val="0"/>
          <w:i/>
          <w:lang w:val="vi-VN"/>
        </w:rPr>
        <w:t>4</w:t>
      </w:r>
      <w:r w:rsidRPr="00081F9F">
        <w:rPr>
          <w:b w:val="0"/>
          <w:i/>
          <w:lang w:val="vi-VN"/>
        </w:rPr>
        <w:t>.</w:t>
      </w:r>
      <w:r w:rsidRPr="00081F9F">
        <w:rPr>
          <w:b w:val="0"/>
          <w:i/>
          <w:lang w:val="nl-NL"/>
        </w:rPr>
        <w:t xml:space="preserve"> </w:t>
      </w:r>
      <w:r w:rsidR="00C20312" w:rsidRPr="00081F9F">
        <w:rPr>
          <w:b w:val="0"/>
          <w:i/>
          <w:lang w:val="nl-NL"/>
        </w:rPr>
        <w:t>Conditions for implementing the solution</w:t>
      </w:r>
    </w:p>
    <w:p w14:paraId="38182622" w14:textId="2068CEC2" w:rsidR="00E37FB0" w:rsidRPr="00081F9F" w:rsidRDefault="00DB1C72" w:rsidP="00081F9F">
      <w:pPr>
        <w:pStyle w:val="003"/>
        <w:spacing w:line="264" w:lineRule="auto"/>
        <w:rPr>
          <w:sz w:val="28"/>
          <w:szCs w:val="28"/>
        </w:rPr>
      </w:pPr>
      <w:bookmarkStart w:id="62" w:name="_Toc177369459"/>
      <w:r w:rsidRPr="00081F9F">
        <w:rPr>
          <w:sz w:val="28"/>
          <w:szCs w:val="28"/>
          <w:lang w:val="nl-NL"/>
        </w:rPr>
        <w:t>3.2.2</w:t>
      </w:r>
      <w:r w:rsidRPr="00081F9F">
        <w:rPr>
          <w:sz w:val="28"/>
          <w:szCs w:val="28"/>
        </w:rPr>
        <w:t>.</w:t>
      </w:r>
      <w:r w:rsidRPr="00081F9F">
        <w:rPr>
          <w:sz w:val="28"/>
          <w:szCs w:val="28"/>
          <w:lang w:val="nl-NL"/>
        </w:rPr>
        <w:t xml:space="preserve"> </w:t>
      </w:r>
      <w:bookmarkEnd w:id="62"/>
      <w:r w:rsidR="00C20312" w:rsidRPr="00081F9F">
        <w:rPr>
          <w:sz w:val="28"/>
          <w:szCs w:val="28"/>
          <w:lang w:val="nl-NL"/>
        </w:rPr>
        <w:t>Solution 2: Organizing the completion of the system of regulations and guidelines on managing the learning outcomes assessment of undergraduate tourism students through a competency-based approach</w:t>
      </w:r>
    </w:p>
    <w:p w14:paraId="117BAB83" w14:textId="06AA6C0F" w:rsidR="00DB1C72" w:rsidRPr="00081F9F" w:rsidRDefault="00DB1C72" w:rsidP="00081F9F">
      <w:pPr>
        <w:autoSpaceDE w:val="0"/>
        <w:autoSpaceDN w:val="0"/>
        <w:adjustRightInd w:val="0"/>
        <w:spacing w:line="264" w:lineRule="auto"/>
        <w:jc w:val="both"/>
        <w:rPr>
          <w:b w:val="0"/>
          <w:i/>
          <w:lang w:val="nl-NL"/>
        </w:rPr>
      </w:pPr>
      <w:r w:rsidRPr="00081F9F">
        <w:rPr>
          <w:b w:val="0"/>
          <w:i/>
          <w:lang w:val="nl-NL"/>
        </w:rPr>
        <w:t>3.2.2.1</w:t>
      </w:r>
      <w:r w:rsidRPr="00081F9F">
        <w:rPr>
          <w:b w:val="0"/>
          <w:i/>
          <w:lang w:val="vi-VN"/>
        </w:rPr>
        <w:t>.</w:t>
      </w:r>
      <w:r w:rsidRPr="00081F9F">
        <w:rPr>
          <w:b w:val="0"/>
          <w:i/>
          <w:lang w:val="nl-NL"/>
        </w:rPr>
        <w:t xml:space="preserve"> </w:t>
      </w:r>
      <w:r w:rsidR="00C20312" w:rsidRPr="00081F9F">
        <w:rPr>
          <w:b w:val="0"/>
          <w:i/>
          <w:lang w:val="nl-NL"/>
        </w:rPr>
        <w:t>Purpose of the solution</w:t>
      </w:r>
    </w:p>
    <w:p w14:paraId="506F8D2A" w14:textId="701E010B" w:rsidR="00DB1C72" w:rsidRPr="00081F9F" w:rsidRDefault="00DB1C72" w:rsidP="00081F9F">
      <w:pPr>
        <w:autoSpaceDE w:val="0"/>
        <w:autoSpaceDN w:val="0"/>
        <w:adjustRightInd w:val="0"/>
        <w:spacing w:line="264" w:lineRule="auto"/>
        <w:jc w:val="both"/>
        <w:rPr>
          <w:b w:val="0"/>
          <w:i/>
          <w:lang w:val="nl-NL"/>
        </w:rPr>
      </w:pPr>
      <w:r w:rsidRPr="00081F9F">
        <w:rPr>
          <w:b w:val="0"/>
          <w:i/>
          <w:lang w:val="nl-NL"/>
        </w:rPr>
        <w:t xml:space="preserve">3.2.2.2 </w:t>
      </w:r>
      <w:r w:rsidR="00C20312" w:rsidRPr="00081F9F">
        <w:rPr>
          <w:b w:val="0"/>
          <w:i/>
          <w:lang w:val="nl-NL"/>
        </w:rPr>
        <w:t>Content of the solution</w:t>
      </w:r>
    </w:p>
    <w:p w14:paraId="62877686" w14:textId="5F99EDE4" w:rsidR="00F90BBF" w:rsidRPr="00081F9F" w:rsidRDefault="00C20312" w:rsidP="00081F9F">
      <w:pPr>
        <w:autoSpaceDE w:val="0"/>
        <w:autoSpaceDN w:val="0"/>
        <w:adjustRightInd w:val="0"/>
        <w:spacing w:line="264" w:lineRule="auto"/>
        <w:ind w:firstLine="567"/>
        <w:jc w:val="both"/>
        <w:rPr>
          <w:rFonts w:eastAsia="Times New Roman"/>
          <w:b w:val="0"/>
          <w:bCs/>
          <w:lang w:val="nl-NL"/>
        </w:rPr>
      </w:pPr>
      <w:r w:rsidRPr="00081F9F">
        <w:rPr>
          <w:rFonts w:eastAsia="Times New Roman"/>
          <w:b w:val="0"/>
          <w:bCs/>
          <w:lang w:val="nl-NL"/>
        </w:rPr>
        <w:t>Review the existing system of regulations; supplement and revise provisions; establish reward and sanction policies; provide documents and templates.</w:t>
      </w:r>
    </w:p>
    <w:p w14:paraId="01DACC99" w14:textId="10B4C0D0" w:rsidR="00F90BBF" w:rsidRPr="00081F9F" w:rsidRDefault="00495C63" w:rsidP="00081F9F">
      <w:pPr>
        <w:autoSpaceDE w:val="0"/>
        <w:autoSpaceDN w:val="0"/>
        <w:adjustRightInd w:val="0"/>
        <w:spacing w:line="264" w:lineRule="auto"/>
        <w:jc w:val="both"/>
        <w:rPr>
          <w:b w:val="0"/>
          <w:i/>
        </w:rPr>
      </w:pPr>
      <w:r w:rsidRPr="00081F9F">
        <w:rPr>
          <w:b w:val="0"/>
          <w:i/>
          <w:lang w:val="vi-VN"/>
        </w:rPr>
        <w:t>3.2.3.2.</w:t>
      </w:r>
      <w:r w:rsidR="00DB1C72" w:rsidRPr="00081F9F">
        <w:rPr>
          <w:b w:val="0"/>
          <w:i/>
          <w:lang w:val="nl-NL"/>
        </w:rPr>
        <w:t xml:space="preserve"> </w:t>
      </w:r>
      <w:r w:rsidR="00C20312" w:rsidRPr="00081F9F">
        <w:rPr>
          <w:b w:val="0"/>
          <w:i/>
          <w:lang w:val="nl-NL"/>
        </w:rPr>
        <w:t>Implementation of the Solution</w:t>
      </w:r>
    </w:p>
    <w:p w14:paraId="4568B43C" w14:textId="77777777" w:rsidR="00C20312" w:rsidRPr="00081F9F" w:rsidRDefault="00F90BBF" w:rsidP="00081F9F">
      <w:pPr>
        <w:autoSpaceDE w:val="0"/>
        <w:autoSpaceDN w:val="0"/>
        <w:adjustRightInd w:val="0"/>
        <w:spacing w:line="264" w:lineRule="auto"/>
        <w:ind w:firstLine="567"/>
        <w:jc w:val="both"/>
        <w:rPr>
          <w:b w:val="0"/>
          <w:iCs/>
          <w:lang w:val="nl-NL"/>
        </w:rPr>
      </w:pPr>
      <w:r w:rsidRPr="00081F9F">
        <w:rPr>
          <w:b w:val="0"/>
          <w:i/>
          <w:lang w:val="nl-NL"/>
        </w:rPr>
        <w:t>-</w:t>
      </w:r>
      <w:r w:rsidR="00C20312" w:rsidRPr="00081F9F">
        <w:rPr>
          <w:b w:val="0"/>
          <w:iCs/>
          <w:lang w:val="nl-NL"/>
        </w:rPr>
        <w:t xml:space="preserve"> Assign a unit to review existing regulations, identifying strengths, weaknesses, and legal “gaps.”</w:t>
      </w:r>
    </w:p>
    <w:p w14:paraId="47E9AFF5" w14:textId="0BC645D6" w:rsidR="00C20312" w:rsidRPr="00081F9F" w:rsidRDefault="00C20312" w:rsidP="00081F9F">
      <w:pPr>
        <w:autoSpaceDE w:val="0"/>
        <w:autoSpaceDN w:val="0"/>
        <w:adjustRightInd w:val="0"/>
        <w:spacing w:line="264" w:lineRule="auto"/>
        <w:ind w:firstLine="567"/>
        <w:jc w:val="both"/>
        <w:rPr>
          <w:b w:val="0"/>
          <w:iCs/>
          <w:lang w:val="nl-NL"/>
        </w:rPr>
      </w:pPr>
      <w:r w:rsidRPr="00081F9F">
        <w:rPr>
          <w:b w:val="0"/>
          <w:iCs/>
          <w:lang w:val="nl-NL"/>
        </w:rPr>
        <w:t>- Propose new provisions or adjustments related to procedures, criteria, assessment methods, and the use of assessment results.</w:t>
      </w:r>
    </w:p>
    <w:p w14:paraId="638CBA8A" w14:textId="3B9863FB" w:rsidR="00C20312" w:rsidRPr="00081F9F" w:rsidRDefault="00C20312" w:rsidP="00081F9F">
      <w:pPr>
        <w:autoSpaceDE w:val="0"/>
        <w:autoSpaceDN w:val="0"/>
        <w:adjustRightInd w:val="0"/>
        <w:spacing w:line="264" w:lineRule="auto"/>
        <w:ind w:firstLine="567"/>
        <w:jc w:val="both"/>
        <w:rPr>
          <w:b w:val="0"/>
          <w:iCs/>
          <w:lang w:val="nl-NL"/>
        </w:rPr>
      </w:pPr>
      <w:r w:rsidRPr="00081F9F">
        <w:rPr>
          <w:b w:val="0"/>
          <w:iCs/>
          <w:lang w:val="nl-NL"/>
        </w:rPr>
        <w:t>- Develop and validate: draft and refine legal documents with input from assessment and legal experts to ensure legality, transparency, and feasibility.</w:t>
      </w:r>
    </w:p>
    <w:p w14:paraId="45CFB067" w14:textId="735D0C2B" w:rsidR="00C20312" w:rsidRPr="00081F9F" w:rsidRDefault="00C20312" w:rsidP="00081F9F">
      <w:pPr>
        <w:autoSpaceDE w:val="0"/>
        <w:autoSpaceDN w:val="0"/>
        <w:adjustRightInd w:val="0"/>
        <w:spacing w:line="264" w:lineRule="auto"/>
        <w:ind w:firstLine="567"/>
        <w:jc w:val="both"/>
        <w:rPr>
          <w:b w:val="0"/>
          <w:iCs/>
          <w:lang w:val="nl-NL"/>
        </w:rPr>
      </w:pPr>
      <w:r w:rsidRPr="00081F9F">
        <w:rPr>
          <w:b w:val="0"/>
          <w:iCs/>
          <w:lang w:val="nl-NL"/>
        </w:rPr>
        <w:t>- Collect feedback from stakeholders.</w:t>
      </w:r>
    </w:p>
    <w:p w14:paraId="1E849002" w14:textId="03FF8A36" w:rsidR="00C20312" w:rsidRPr="00081F9F" w:rsidRDefault="00C20312" w:rsidP="00081F9F">
      <w:pPr>
        <w:autoSpaceDE w:val="0"/>
        <w:autoSpaceDN w:val="0"/>
        <w:adjustRightInd w:val="0"/>
        <w:spacing w:line="264" w:lineRule="auto"/>
        <w:ind w:firstLine="567"/>
        <w:jc w:val="both"/>
        <w:rPr>
          <w:b w:val="0"/>
          <w:iCs/>
          <w:lang w:val="nl-NL"/>
        </w:rPr>
      </w:pPr>
      <w:r w:rsidRPr="00081F9F">
        <w:rPr>
          <w:b w:val="0"/>
          <w:iCs/>
          <w:lang w:val="nl-NL"/>
        </w:rPr>
        <w:t>- Issue and disseminate the new regulations to relevant parties.</w:t>
      </w:r>
    </w:p>
    <w:p w14:paraId="7E56701C" w14:textId="2D0C1B4E" w:rsidR="00C20312" w:rsidRPr="00081F9F" w:rsidRDefault="00C20312" w:rsidP="00081F9F">
      <w:pPr>
        <w:autoSpaceDE w:val="0"/>
        <w:autoSpaceDN w:val="0"/>
        <w:adjustRightInd w:val="0"/>
        <w:spacing w:line="264" w:lineRule="auto"/>
        <w:ind w:firstLine="567"/>
        <w:jc w:val="both"/>
        <w:rPr>
          <w:b w:val="0"/>
          <w:i/>
          <w:lang w:val="nl-NL"/>
        </w:rPr>
      </w:pPr>
      <w:r w:rsidRPr="00081F9F">
        <w:rPr>
          <w:b w:val="0"/>
          <w:iCs/>
          <w:lang w:val="nl-NL"/>
        </w:rPr>
        <w:t>- Periodically evaluate the effectiveness of regulation implementation</w:t>
      </w:r>
      <w:r w:rsidR="00F90BBF" w:rsidRPr="00081F9F">
        <w:rPr>
          <w:b w:val="0"/>
          <w:i/>
          <w:lang w:val="nl-NL"/>
        </w:rPr>
        <w:t xml:space="preserve"> </w:t>
      </w:r>
    </w:p>
    <w:p w14:paraId="5371FE05" w14:textId="186A9B77" w:rsidR="00DB1C72" w:rsidRPr="00081F9F" w:rsidRDefault="00DB1C72" w:rsidP="00081F9F">
      <w:pPr>
        <w:autoSpaceDE w:val="0"/>
        <w:autoSpaceDN w:val="0"/>
        <w:adjustRightInd w:val="0"/>
        <w:spacing w:line="264" w:lineRule="auto"/>
        <w:jc w:val="both"/>
        <w:rPr>
          <w:b w:val="0"/>
          <w:i/>
          <w:lang w:val="nl-NL"/>
        </w:rPr>
      </w:pPr>
      <w:r w:rsidRPr="00081F9F">
        <w:rPr>
          <w:b w:val="0"/>
          <w:i/>
          <w:lang w:val="nl-NL"/>
        </w:rPr>
        <w:t>3.2.2.</w:t>
      </w:r>
      <w:r w:rsidR="00D95756" w:rsidRPr="00081F9F">
        <w:rPr>
          <w:b w:val="0"/>
          <w:i/>
          <w:lang w:val="vi-VN"/>
        </w:rPr>
        <w:t>4</w:t>
      </w:r>
      <w:r w:rsidRPr="00081F9F">
        <w:rPr>
          <w:b w:val="0"/>
          <w:i/>
          <w:lang w:val="vi-VN"/>
        </w:rPr>
        <w:t>.</w:t>
      </w:r>
      <w:r w:rsidRPr="00081F9F">
        <w:rPr>
          <w:b w:val="0"/>
          <w:i/>
          <w:lang w:val="nl-NL"/>
        </w:rPr>
        <w:t xml:space="preserve"> </w:t>
      </w:r>
      <w:r w:rsidR="00C20312" w:rsidRPr="00081F9F">
        <w:rPr>
          <w:b w:val="0"/>
          <w:i/>
          <w:lang w:val="nl-NL"/>
        </w:rPr>
        <w:t>Conditions for implementing the solution</w:t>
      </w:r>
    </w:p>
    <w:p w14:paraId="572AFA41" w14:textId="76731F50" w:rsidR="00E37FB0" w:rsidRPr="00081F9F" w:rsidRDefault="00DB1C72" w:rsidP="00081F9F">
      <w:pPr>
        <w:pStyle w:val="003"/>
        <w:spacing w:line="264" w:lineRule="auto"/>
        <w:rPr>
          <w:sz w:val="28"/>
          <w:szCs w:val="28"/>
          <w:lang w:val="en-US"/>
        </w:rPr>
      </w:pPr>
      <w:bookmarkStart w:id="63" w:name="_Toc177369460"/>
      <w:r w:rsidRPr="00081F9F">
        <w:rPr>
          <w:sz w:val="28"/>
          <w:szCs w:val="28"/>
          <w:lang w:val="nl-NL"/>
        </w:rPr>
        <w:t xml:space="preserve">3.2.3 </w:t>
      </w:r>
      <w:bookmarkEnd w:id="63"/>
      <w:r w:rsidR="00C20312" w:rsidRPr="00081F9F">
        <w:rPr>
          <w:sz w:val="28"/>
          <w:szCs w:val="28"/>
          <w:lang w:val="nl-NL"/>
        </w:rPr>
        <w:t xml:space="preserve"> Solution 3: Organizing the development and completion of the competency framework for undergraduate tourism education as a basis for curriculum development and learning outcomes assessment</w:t>
      </w:r>
    </w:p>
    <w:p w14:paraId="26CF73CB" w14:textId="03373B81" w:rsidR="00DB1C72" w:rsidRPr="00081F9F" w:rsidRDefault="00DB1C72" w:rsidP="00081F9F">
      <w:pPr>
        <w:autoSpaceDE w:val="0"/>
        <w:autoSpaceDN w:val="0"/>
        <w:adjustRightInd w:val="0"/>
        <w:spacing w:line="264" w:lineRule="auto"/>
        <w:jc w:val="both"/>
        <w:rPr>
          <w:b w:val="0"/>
          <w:i/>
          <w:lang w:val="nl-NL"/>
        </w:rPr>
      </w:pPr>
      <w:r w:rsidRPr="00081F9F">
        <w:rPr>
          <w:b w:val="0"/>
          <w:i/>
          <w:lang w:val="nl-NL"/>
        </w:rPr>
        <w:t>3.2.3.1</w:t>
      </w:r>
      <w:r w:rsidRPr="00081F9F">
        <w:rPr>
          <w:b w:val="0"/>
          <w:i/>
          <w:lang w:val="vi-VN"/>
        </w:rPr>
        <w:t>.</w:t>
      </w:r>
      <w:r w:rsidRPr="00081F9F">
        <w:rPr>
          <w:b w:val="0"/>
          <w:i/>
          <w:lang w:val="nl-NL"/>
        </w:rPr>
        <w:t xml:space="preserve"> </w:t>
      </w:r>
      <w:r w:rsidR="00C20312" w:rsidRPr="00081F9F">
        <w:rPr>
          <w:b w:val="0"/>
          <w:i/>
          <w:lang w:val="nl-NL"/>
        </w:rPr>
        <w:t>Purpose of the solution</w:t>
      </w:r>
    </w:p>
    <w:p w14:paraId="7F9A06F6" w14:textId="1E26E23D" w:rsidR="00DB1C72" w:rsidRPr="00081F9F" w:rsidRDefault="00DB1C72" w:rsidP="00081F9F">
      <w:pPr>
        <w:spacing w:line="264" w:lineRule="auto"/>
        <w:jc w:val="both"/>
        <w:rPr>
          <w:b w:val="0"/>
          <w:i/>
        </w:rPr>
      </w:pPr>
      <w:r w:rsidRPr="00081F9F">
        <w:rPr>
          <w:b w:val="0"/>
          <w:i/>
          <w:lang w:val="nl-NL"/>
        </w:rPr>
        <w:t>3.2.3.2</w:t>
      </w:r>
      <w:r w:rsidRPr="00081F9F">
        <w:rPr>
          <w:b w:val="0"/>
          <w:i/>
          <w:lang w:val="vi-VN"/>
        </w:rPr>
        <w:t>.</w:t>
      </w:r>
      <w:r w:rsidRPr="00081F9F">
        <w:rPr>
          <w:b w:val="0"/>
          <w:i/>
          <w:lang w:val="nl-NL"/>
        </w:rPr>
        <w:t xml:space="preserve"> </w:t>
      </w:r>
      <w:r w:rsidR="00C20312" w:rsidRPr="00081F9F">
        <w:rPr>
          <w:b w:val="0"/>
          <w:i/>
          <w:lang w:val="nl-NL"/>
        </w:rPr>
        <w:t>Content of the Solution</w:t>
      </w:r>
    </w:p>
    <w:p w14:paraId="6F031332" w14:textId="77777777" w:rsidR="00C20312" w:rsidRPr="00081F9F" w:rsidRDefault="00DB1C72" w:rsidP="00081F9F">
      <w:pPr>
        <w:spacing w:line="264" w:lineRule="auto"/>
        <w:ind w:firstLine="567"/>
        <w:jc w:val="both"/>
        <w:rPr>
          <w:b w:val="0"/>
          <w:lang w:val="nl-NL"/>
        </w:rPr>
      </w:pPr>
      <w:r w:rsidRPr="00081F9F">
        <w:rPr>
          <w:b w:val="0"/>
          <w:lang w:val="nl-NL"/>
        </w:rPr>
        <w:tab/>
        <w:t xml:space="preserve">- </w:t>
      </w:r>
      <w:r w:rsidR="00C20312" w:rsidRPr="00081F9F">
        <w:rPr>
          <w:b w:val="0"/>
          <w:lang w:val="nl-NL"/>
        </w:rPr>
        <w:t>Conduct research and collect information to identify the basis for proposing the competency framework for undergraduate tourism education.</w:t>
      </w:r>
    </w:p>
    <w:p w14:paraId="166707B2" w14:textId="4A20FCAA" w:rsidR="00C20312" w:rsidRPr="00081F9F" w:rsidRDefault="00C20312" w:rsidP="00081F9F">
      <w:pPr>
        <w:spacing w:line="264" w:lineRule="auto"/>
        <w:ind w:firstLine="567"/>
        <w:jc w:val="both"/>
        <w:rPr>
          <w:b w:val="0"/>
          <w:lang w:val="nl-NL"/>
        </w:rPr>
      </w:pPr>
      <w:r w:rsidRPr="00081F9F">
        <w:rPr>
          <w:b w:val="0"/>
          <w:lang w:val="nl-NL"/>
        </w:rPr>
        <w:t>- Propose the competency framework for undergraduate tourism education.</w:t>
      </w:r>
    </w:p>
    <w:p w14:paraId="2ED2F23A" w14:textId="30CD9CD6" w:rsidR="00C20312" w:rsidRPr="00081F9F" w:rsidRDefault="00C20312" w:rsidP="00081F9F">
      <w:pPr>
        <w:spacing w:line="264" w:lineRule="auto"/>
        <w:ind w:firstLine="567"/>
        <w:jc w:val="both"/>
        <w:rPr>
          <w:b w:val="0"/>
          <w:lang w:val="nl-NL"/>
        </w:rPr>
      </w:pPr>
      <w:r w:rsidRPr="00081F9F">
        <w:rPr>
          <w:b w:val="0"/>
          <w:lang w:val="nl-NL"/>
        </w:rPr>
        <w:t>- Recommend directions for developing the curriculum and assessing the learning outcomes of undergraduate tourism students.</w:t>
      </w:r>
    </w:p>
    <w:p w14:paraId="33104060" w14:textId="68610FE5" w:rsidR="00DB1C72" w:rsidRPr="00081F9F" w:rsidRDefault="006E5134" w:rsidP="00081F9F">
      <w:pPr>
        <w:spacing w:line="264" w:lineRule="auto"/>
        <w:jc w:val="both"/>
        <w:rPr>
          <w:b w:val="0"/>
          <w:i/>
        </w:rPr>
      </w:pPr>
      <w:r w:rsidRPr="00081F9F">
        <w:rPr>
          <w:b w:val="0"/>
          <w:i/>
          <w:lang w:val="vi-VN"/>
        </w:rPr>
        <w:t>3.2.3.3</w:t>
      </w:r>
      <w:r w:rsidR="00DB1C72" w:rsidRPr="00081F9F">
        <w:rPr>
          <w:b w:val="0"/>
          <w:i/>
          <w:lang w:val="nl-NL"/>
        </w:rPr>
        <w:t xml:space="preserve"> </w:t>
      </w:r>
      <w:r w:rsidR="00C20312" w:rsidRPr="00081F9F">
        <w:rPr>
          <w:b w:val="0"/>
          <w:i/>
          <w:lang w:val="nl-NL"/>
        </w:rPr>
        <w:t>Implementation of the solution</w:t>
      </w:r>
    </w:p>
    <w:p w14:paraId="59E2AFED" w14:textId="5B574E93" w:rsidR="00C20312" w:rsidRPr="00081F9F" w:rsidRDefault="00C20312" w:rsidP="00081F9F">
      <w:pPr>
        <w:spacing w:line="264" w:lineRule="auto"/>
        <w:ind w:firstLine="567"/>
        <w:jc w:val="both"/>
        <w:rPr>
          <w:b w:val="0"/>
          <w:lang w:val="nl-NL"/>
        </w:rPr>
      </w:pPr>
      <w:r w:rsidRPr="00081F9F">
        <w:rPr>
          <w:b w:val="0"/>
          <w:lang w:val="nl-NL"/>
        </w:rPr>
        <w:t>Step 1: Conduct research and collect information to determine the legal foundations for concretizing the competency framework for undergraduate tourism education.</w:t>
      </w:r>
    </w:p>
    <w:p w14:paraId="2BAA573C" w14:textId="77777777" w:rsidR="00C20312" w:rsidRPr="00081F9F" w:rsidRDefault="00C20312" w:rsidP="00081F9F">
      <w:pPr>
        <w:spacing w:line="264" w:lineRule="auto"/>
        <w:ind w:firstLine="567"/>
        <w:jc w:val="both"/>
        <w:rPr>
          <w:b w:val="0"/>
          <w:lang w:val="nl-NL"/>
        </w:rPr>
      </w:pPr>
      <w:r w:rsidRPr="00081F9F">
        <w:rPr>
          <w:b w:val="0"/>
          <w:lang w:val="nl-NL"/>
        </w:rPr>
        <w:t>Step 2: Propose the competency framework for undergraduate tourism education.</w:t>
      </w:r>
    </w:p>
    <w:p w14:paraId="4DE230A4" w14:textId="244DE502" w:rsidR="00C20312" w:rsidRPr="00081F9F" w:rsidRDefault="00C20312" w:rsidP="00081F9F">
      <w:pPr>
        <w:spacing w:line="264" w:lineRule="auto"/>
        <w:ind w:firstLine="567"/>
        <w:jc w:val="both"/>
        <w:rPr>
          <w:b w:val="0"/>
          <w:lang w:val="nl-NL"/>
        </w:rPr>
      </w:pPr>
      <w:r w:rsidRPr="00081F9F">
        <w:rPr>
          <w:b w:val="0"/>
          <w:lang w:val="nl-NL"/>
        </w:rPr>
        <w:lastRenderedPageBreak/>
        <w:t>Step 3: Universities develop and enhance curricula accordingly. Lecturers and universities design and develop tools and methods for assessing the learning outcomes of tourism students based on the criteria specified in the competency framework for undergraduate tourism education.</w:t>
      </w:r>
    </w:p>
    <w:p w14:paraId="0A8EAC15" w14:textId="1191F2F4" w:rsidR="00DB1C72" w:rsidRPr="00081F9F" w:rsidRDefault="00DB1C72" w:rsidP="00081F9F">
      <w:pPr>
        <w:spacing w:line="264" w:lineRule="auto"/>
        <w:rPr>
          <w:rFonts w:eastAsia="Times New Roman"/>
          <w:b w:val="0"/>
          <w:lang w:val="nl-NL"/>
        </w:rPr>
      </w:pPr>
      <w:r w:rsidRPr="00081F9F">
        <w:rPr>
          <w:b w:val="0"/>
          <w:i/>
          <w:lang w:val="nl-NL"/>
        </w:rPr>
        <w:t>3.2.3.</w:t>
      </w:r>
      <w:r w:rsidR="006E5134" w:rsidRPr="00081F9F">
        <w:rPr>
          <w:b w:val="0"/>
          <w:i/>
          <w:lang w:val="vi-VN"/>
        </w:rPr>
        <w:t>4</w:t>
      </w:r>
      <w:r w:rsidRPr="00081F9F">
        <w:rPr>
          <w:b w:val="0"/>
          <w:i/>
          <w:lang w:val="nl-NL"/>
        </w:rPr>
        <w:t xml:space="preserve"> </w:t>
      </w:r>
      <w:r w:rsidR="00C20312" w:rsidRPr="00081F9F">
        <w:rPr>
          <w:b w:val="0"/>
          <w:i/>
          <w:lang w:val="nl-NL"/>
        </w:rPr>
        <w:t>Conditions for implementing the solution</w:t>
      </w:r>
    </w:p>
    <w:p w14:paraId="1E6C4F43" w14:textId="56D8DBD8" w:rsidR="00C8207B" w:rsidRPr="00081F9F" w:rsidRDefault="00DB1C72" w:rsidP="00081F9F">
      <w:pPr>
        <w:pStyle w:val="003"/>
        <w:spacing w:line="264" w:lineRule="auto"/>
        <w:rPr>
          <w:rFonts w:ascii="Times New Roman Bold Italic" w:hAnsi="Times New Roman Bold Italic"/>
          <w:spacing w:val="4"/>
          <w:sz w:val="28"/>
          <w:szCs w:val="28"/>
          <w:lang w:val="en-US"/>
        </w:rPr>
      </w:pPr>
      <w:bookmarkStart w:id="64" w:name="_Toc177369461"/>
      <w:r w:rsidRPr="00081F9F">
        <w:rPr>
          <w:spacing w:val="-4"/>
          <w:sz w:val="28"/>
          <w:szCs w:val="28"/>
        </w:rPr>
        <w:t xml:space="preserve">3.2.4. </w:t>
      </w:r>
      <w:bookmarkEnd w:id="64"/>
      <w:r w:rsidR="00C20312" w:rsidRPr="00081F9F">
        <w:rPr>
          <w:spacing w:val="-4"/>
          <w:sz w:val="28"/>
          <w:szCs w:val="28"/>
        </w:rPr>
        <w:t>Solution 4: Organizing professional development in competency-based learning outcomes assessment for undergraduate tourism students for administrators and lecturers</w:t>
      </w:r>
    </w:p>
    <w:p w14:paraId="3C298892" w14:textId="040C4CB9" w:rsidR="00DB1C72" w:rsidRPr="00081F9F" w:rsidRDefault="00DB1C72" w:rsidP="00081F9F">
      <w:pPr>
        <w:spacing w:line="264" w:lineRule="auto"/>
        <w:jc w:val="both"/>
        <w:rPr>
          <w:b w:val="0"/>
          <w:i/>
        </w:rPr>
      </w:pPr>
      <w:r w:rsidRPr="00081F9F">
        <w:rPr>
          <w:b w:val="0"/>
          <w:i/>
          <w:lang w:val="vi-VN"/>
        </w:rPr>
        <w:t>3.2.4.1.</w:t>
      </w:r>
      <w:r w:rsidR="00C20312" w:rsidRPr="00081F9F">
        <w:rPr>
          <w:b w:val="0"/>
          <w:i/>
        </w:rPr>
        <w:t xml:space="preserve"> Purpose of the solution</w:t>
      </w:r>
    </w:p>
    <w:p w14:paraId="20690A9B" w14:textId="347610FF" w:rsidR="00DB1C72" w:rsidRPr="00081F9F" w:rsidRDefault="00DB1C72" w:rsidP="00081F9F">
      <w:pPr>
        <w:autoSpaceDE w:val="0"/>
        <w:autoSpaceDN w:val="0"/>
        <w:adjustRightInd w:val="0"/>
        <w:spacing w:line="264" w:lineRule="auto"/>
        <w:jc w:val="both"/>
        <w:rPr>
          <w:b w:val="0"/>
          <w:i/>
          <w:lang w:val="vi-VN"/>
        </w:rPr>
      </w:pPr>
      <w:r w:rsidRPr="00081F9F">
        <w:rPr>
          <w:b w:val="0"/>
          <w:i/>
          <w:lang w:val="vi-VN"/>
        </w:rPr>
        <w:t xml:space="preserve">3.2.4.2. </w:t>
      </w:r>
      <w:r w:rsidR="00C20312" w:rsidRPr="00081F9F">
        <w:rPr>
          <w:b w:val="0"/>
          <w:i/>
          <w:lang w:val="vi-VN"/>
        </w:rPr>
        <w:t>Content of the solution</w:t>
      </w:r>
    </w:p>
    <w:p w14:paraId="16CC2AF5" w14:textId="77777777" w:rsidR="00C20312" w:rsidRPr="00081F9F" w:rsidRDefault="00DB1C72" w:rsidP="00081F9F">
      <w:pPr>
        <w:autoSpaceDE w:val="0"/>
        <w:autoSpaceDN w:val="0"/>
        <w:adjustRightInd w:val="0"/>
        <w:spacing w:line="264" w:lineRule="auto"/>
        <w:ind w:firstLine="567"/>
        <w:jc w:val="both"/>
        <w:rPr>
          <w:b w:val="0"/>
          <w:lang w:val="vi-VN"/>
        </w:rPr>
      </w:pPr>
      <w:r w:rsidRPr="00081F9F">
        <w:rPr>
          <w:b w:val="0"/>
          <w:lang w:val="vi-VN"/>
        </w:rPr>
        <w:t xml:space="preserve">- </w:t>
      </w:r>
      <w:r w:rsidR="00C20312" w:rsidRPr="00081F9F">
        <w:rPr>
          <w:b w:val="0"/>
          <w:lang w:val="vi-VN"/>
        </w:rPr>
        <w:t>General knowledge of assessment and the management of learning outcomes assessment for students through a competency-based approach.</w:t>
      </w:r>
    </w:p>
    <w:p w14:paraId="4A76ACD6" w14:textId="014A6A5E" w:rsidR="00C20312" w:rsidRPr="00081F9F" w:rsidRDefault="00C20312" w:rsidP="00081F9F">
      <w:pPr>
        <w:autoSpaceDE w:val="0"/>
        <w:autoSpaceDN w:val="0"/>
        <w:adjustRightInd w:val="0"/>
        <w:spacing w:line="264" w:lineRule="auto"/>
        <w:ind w:firstLine="567"/>
        <w:jc w:val="both"/>
        <w:rPr>
          <w:b w:val="0"/>
          <w:lang w:val="vi-VN"/>
        </w:rPr>
      </w:pPr>
      <w:r w:rsidRPr="00081F9F">
        <w:rPr>
          <w:b w:val="0"/>
        </w:rPr>
        <w:t xml:space="preserve">- </w:t>
      </w:r>
      <w:r w:rsidRPr="00081F9F">
        <w:rPr>
          <w:b w:val="0"/>
          <w:lang w:val="vi-VN"/>
        </w:rPr>
        <w:t>Training in skills for identifying assessment purposes, content, and methods appropriate to specific target groups and assessment contexts.</w:t>
      </w:r>
    </w:p>
    <w:p w14:paraId="0E0F4A56" w14:textId="51344097" w:rsidR="00C20312" w:rsidRPr="00081F9F" w:rsidRDefault="00C20312" w:rsidP="00081F9F">
      <w:pPr>
        <w:autoSpaceDE w:val="0"/>
        <w:autoSpaceDN w:val="0"/>
        <w:adjustRightInd w:val="0"/>
        <w:spacing w:line="264" w:lineRule="auto"/>
        <w:ind w:firstLine="567"/>
        <w:jc w:val="both"/>
        <w:rPr>
          <w:b w:val="0"/>
          <w:lang w:val="vi-VN"/>
        </w:rPr>
      </w:pPr>
      <w:r w:rsidRPr="00081F9F">
        <w:rPr>
          <w:b w:val="0"/>
        </w:rPr>
        <w:t xml:space="preserve">- </w:t>
      </w:r>
      <w:r w:rsidRPr="00081F9F">
        <w:rPr>
          <w:b w:val="0"/>
          <w:lang w:val="vi-VN"/>
        </w:rPr>
        <w:t>Training in skills for developing and designing assessment tools.</w:t>
      </w:r>
    </w:p>
    <w:p w14:paraId="4CE753A6" w14:textId="59B27A02" w:rsidR="00C20312" w:rsidRPr="00081F9F" w:rsidRDefault="00C20312" w:rsidP="00081F9F">
      <w:pPr>
        <w:autoSpaceDE w:val="0"/>
        <w:autoSpaceDN w:val="0"/>
        <w:adjustRightInd w:val="0"/>
        <w:spacing w:line="264" w:lineRule="auto"/>
        <w:ind w:firstLine="567"/>
        <w:jc w:val="both"/>
        <w:rPr>
          <w:b w:val="0"/>
          <w:lang w:val="vi-VN"/>
        </w:rPr>
      </w:pPr>
      <w:r w:rsidRPr="00081F9F">
        <w:rPr>
          <w:b w:val="0"/>
        </w:rPr>
        <w:t xml:space="preserve">- </w:t>
      </w:r>
      <w:r w:rsidRPr="00081F9F">
        <w:rPr>
          <w:b w:val="0"/>
          <w:lang w:val="vi-VN"/>
        </w:rPr>
        <w:t>Training in skills for analyzing and evaluating assessment evidence.</w:t>
      </w:r>
    </w:p>
    <w:p w14:paraId="288F1703" w14:textId="0DFBC98D" w:rsidR="00C20312" w:rsidRPr="00081F9F" w:rsidRDefault="00C20312" w:rsidP="00081F9F">
      <w:pPr>
        <w:autoSpaceDE w:val="0"/>
        <w:autoSpaceDN w:val="0"/>
        <w:adjustRightInd w:val="0"/>
        <w:spacing w:line="264" w:lineRule="auto"/>
        <w:ind w:firstLine="567"/>
        <w:jc w:val="both"/>
        <w:rPr>
          <w:b w:val="0"/>
          <w:lang w:val="vi-VN"/>
        </w:rPr>
      </w:pPr>
      <w:r w:rsidRPr="00081F9F">
        <w:rPr>
          <w:b w:val="0"/>
        </w:rPr>
        <w:t xml:space="preserve">- </w:t>
      </w:r>
      <w:r w:rsidRPr="00081F9F">
        <w:rPr>
          <w:b w:val="0"/>
          <w:lang w:val="vi-VN"/>
        </w:rPr>
        <w:t>Training in skills for applying competency-based assessment methods and forms.</w:t>
      </w:r>
    </w:p>
    <w:p w14:paraId="0A3D0E31" w14:textId="59FBE984" w:rsidR="00C20312" w:rsidRPr="00081F9F" w:rsidRDefault="00C20312" w:rsidP="00081F9F">
      <w:pPr>
        <w:autoSpaceDE w:val="0"/>
        <w:autoSpaceDN w:val="0"/>
        <w:adjustRightInd w:val="0"/>
        <w:spacing w:line="264" w:lineRule="auto"/>
        <w:ind w:firstLine="567"/>
        <w:jc w:val="both"/>
        <w:rPr>
          <w:b w:val="0"/>
          <w:lang w:val="vi-VN"/>
        </w:rPr>
      </w:pPr>
      <w:r w:rsidRPr="00081F9F">
        <w:rPr>
          <w:b w:val="0"/>
        </w:rPr>
        <w:t xml:space="preserve">- </w:t>
      </w:r>
      <w:r w:rsidRPr="00081F9F">
        <w:rPr>
          <w:b w:val="0"/>
          <w:lang w:val="vi-VN"/>
        </w:rPr>
        <w:t>Training in skills for collecting, analyzing, and processing information in assessment and providing feedback on assessment results to students.</w:t>
      </w:r>
    </w:p>
    <w:p w14:paraId="7CBFD602" w14:textId="2F2584B1" w:rsidR="00C20312" w:rsidRPr="00081F9F" w:rsidRDefault="00C20312" w:rsidP="00081F9F">
      <w:pPr>
        <w:autoSpaceDE w:val="0"/>
        <w:autoSpaceDN w:val="0"/>
        <w:adjustRightInd w:val="0"/>
        <w:spacing w:line="264" w:lineRule="auto"/>
        <w:ind w:firstLine="567"/>
        <w:jc w:val="both"/>
        <w:rPr>
          <w:b w:val="0"/>
          <w:lang w:val="vi-VN"/>
        </w:rPr>
      </w:pPr>
      <w:r w:rsidRPr="00081F9F">
        <w:rPr>
          <w:b w:val="0"/>
        </w:rPr>
        <w:t xml:space="preserve">- </w:t>
      </w:r>
      <w:r w:rsidRPr="00081F9F">
        <w:rPr>
          <w:b w:val="0"/>
          <w:lang w:val="vi-VN"/>
        </w:rPr>
        <w:t>Guiding lecturers in handling possible situations that may arise during the competency-based learning outcomes assessment of undergraduate tourism students.</w:t>
      </w:r>
    </w:p>
    <w:p w14:paraId="6CC514FB" w14:textId="31581534" w:rsidR="00C20312" w:rsidRPr="00081F9F" w:rsidRDefault="00C20312" w:rsidP="00081F9F">
      <w:pPr>
        <w:autoSpaceDE w:val="0"/>
        <w:autoSpaceDN w:val="0"/>
        <w:adjustRightInd w:val="0"/>
        <w:spacing w:line="264" w:lineRule="auto"/>
        <w:ind w:firstLine="567"/>
        <w:jc w:val="both"/>
        <w:rPr>
          <w:b w:val="0"/>
        </w:rPr>
      </w:pPr>
      <w:r w:rsidRPr="00081F9F">
        <w:rPr>
          <w:b w:val="0"/>
        </w:rPr>
        <w:t xml:space="preserve">- </w:t>
      </w:r>
      <w:r w:rsidRPr="00081F9F">
        <w:rPr>
          <w:b w:val="0"/>
          <w:lang w:val="vi-VN"/>
        </w:rPr>
        <w:t>Guiding administrators and lecturers in applying information technology in assessment.</w:t>
      </w:r>
    </w:p>
    <w:p w14:paraId="487AEAA9" w14:textId="543787C9" w:rsidR="00DB1C72" w:rsidRPr="00081F9F" w:rsidRDefault="00B11C7B" w:rsidP="00081F9F">
      <w:pPr>
        <w:autoSpaceDE w:val="0"/>
        <w:autoSpaceDN w:val="0"/>
        <w:adjustRightInd w:val="0"/>
        <w:spacing w:line="264" w:lineRule="auto"/>
        <w:jc w:val="both"/>
        <w:rPr>
          <w:b w:val="0"/>
        </w:rPr>
      </w:pPr>
      <w:r w:rsidRPr="00081F9F">
        <w:rPr>
          <w:b w:val="0"/>
          <w:i/>
          <w:lang w:val="vi-VN"/>
        </w:rPr>
        <w:t xml:space="preserve">3.2.4.3. </w:t>
      </w:r>
      <w:r w:rsidR="00C20312" w:rsidRPr="00081F9F">
        <w:rPr>
          <w:b w:val="0"/>
          <w:i/>
          <w:lang w:val="vi-VN"/>
        </w:rPr>
        <w:t>Implementation of the solution</w:t>
      </w:r>
    </w:p>
    <w:p w14:paraId="4E6E1E69" w14:textId="334B9FBE" w:rsidR="00C20312" w:rsidRPr="00081F9F" w:rsidRDefault="00C20312" w:rsidP="00081F9F">
      <w:pPr>
        <w:autoSpaceDE w:val="0"/>
        <w:autoSpaceDN w:val="0"/>
        <w:adjustRightInd w:val="0"/>
        <w:spacing w:line="264" w:lineRule="auto"/>
        <w:ind w:firstLine="567"/>
        <w:jc w:val="both"/>
        <w:rPr>
          <w:b w:val="0"/>
        </w:rPr>
      </w:pPr>
      <w:r w:rsidRPr="00081F9F">
        <w:rPr>
          <w:b w:val="0"/>
        </w:rPr>
        <w:t>The implementation involves the following steps: developing a professional development program, organizing training in multiple formats, and establishing the team responsible for delivering the training.</w:t>
      </w:r>
    </w:p>
    <w:p w14:paraId="347021F4" w14:textId="7892BE95" w:rsidR="00C20312" w:rsidRPr="00081F9F" w:rsidRDefault="00C20312" w:rsidP="00081F9F">
      <w:pPr>
        <w:autoSpaceDE w:val="0"/>
        <w:autoSpaceDN w:val="0"/>
        <w:adjustRightInd w:val="0"/>
        <w:spacing w:line="264" w:lineRule="auto"/>
        <w:ind w:firstLine="567"/>
        <w:jc w:val="both"/>
        <w:rPr>
          <w:b w:val="0"/>
        </w:rPr>
      </w:pPr>
      <w:r w:rsidRPr="00081F9F">
        <w:rPr>
          <w:b w:val="0"/>
        </w:rPr>
        <w:t>The professional development cycle consists of the following steps: assessing training needs; developing training and development plans and programs; conducting training and development activities; monitoring and evaluating training and development effectiveness; and providing post-training support.</w:t>
      </w:r>
    </w:p>
    <w:p w14:paraId="09350769" w14:textId="7CC1FD91" w:rsidR="00DB1C72" w:rsidRPr="00081F9F" w:rsidRDefault="00DB1C72" w:rsidP="00081F9F">
      <w:pPr>
        <w:autoSpaceDE w:val="0"/>
        <w:autoSpaceDN w:val="0"/>
        <w:adjustRightInd w:val="0"/>
        <w:spacing w:line="264" w:lineRule="auto"/>
        <w:jc w:val="both"/>
        <w:rPr>
          <w:b w:val="0"/>
          <w:i/>
        </w:rPr>
      </w:pPr>
      <w:r w:rsidRPr="00081F9F">
        <w:rPr>
          <w:b w:val="0"/>
          <w:i/>
          <w:lang w:val="vi-VN"/>
        </w:rPr>
        <w:t>3.2.4.</w:t>
      </w:r>
      <w:r w:rsidR="00B11C7B" w:rsidRPr="00081F9F">
        <w:rPr>
          <w:b w:val="0"/>
          <w:i/>
          <w:lang w:val="vi-VN"/>
        </w:rPr>
        <w:t>4</w:t>
      </w:r>
      <w:r w:rsidRPr="00081F9F">
        <w:rPr>
          <w:b w:val="0"/>
          <w:i/>
          <w:lang w:val="vi-VN"/>
        </w:rPr>
        <w:t xml:space="preserve">. </w:t>
      </w:r>
      <w:r w:rsidR="00C20312" w:rsidRPr="00081F9F">
        <w:rPr>
          <w:b w:val="0"/>
          <w:i/>
          <w:lang w:val="vi-VN"/>
        </w:rPr>
        <w:t>Conditions for implementing the solution</w:t>
      </w:r>
    </w:p>
    <w:p w14:paraId="526A021D" w14:textId="34D74D76" w:rsidR="00DB1C72" w:rsidRPr="00081F9F" w:rsidRDefault="00DB1C72" w:rsidP="00081F9F">
      <w:pPr>
        <w:autoSpaceDE w:val="0"/>
        <w:autoSpaceDN w:val="0"/>
        <w:adjustRightInd w:val="0"/>
        <w:spacing w:line="264" w:lineRule="auto"/>
        <w:jc w:val="both"/>
        <w:rPr>
          <w:i/>
          <w:lang w:val="vi-VN"/>
        </w:rPr>
      </w:pPr>
      <w:bookmarkStart w:id="65" w:name="_Toc177369462"/>
      <w:r w:rsidRPr="00081F9F">
        <w:rPr>
          <w:i/>
          <w:lang w:val="vi-VN"/>
        </w:rPr>
        <w:t xml:space="preserve">3.2.5. </w:t>
      </w:r>
      <w:bookmarkEnd w:id="65"/>
      <w:r w:rsidR="00C20312" w:rsidRPr="00081F9F">
        <w:rPr>
          <w:i/>
          <w:lang w:val="vi-VN"/>
        </w:rPr>
        <w:t>Solution 5: Directing the implementation of learning outcomes assessment for undergraduate tourism students through a competency-based approach based on the PDCA management cycle</w:t>
      </w:r>
    </w:p>
    <w:p w14:paraId="47DFEA80" w14:textId="59EADEC2" w:rsidR="00DB1C72" w:rsidRPr="00081F9F" w:rsidRDefault="00DB1C72" w:rsidP="00081F9F">
      <w:pPr>
        <w:autoSpaceDE w:val="0"/>
        <w:autoSpaceDN w:val="0"/>
        <w:adjustRightInd w:val="0"/>
        <w:spacing w:line="264" w:lineRule="auto"/>
        <w:jc w:val="both"/>
        <w:rPr>
          <w:b w:val="0"/>
          <w:i/>
        </w:rPr>
      </w:pPr>
      <w:r w:rsidRPr="00081F9F">
        <w:rPr>
          <w:b w:val="0"/>
          <w:i/>
          <w:lang w:val="vi-VN"/>
        </w:rPr>
        <w:t xml:space="preserve">3.2.5.1. </w:t>
      </w:r>
      <w:r w:rsidR="00C20312" w:rsidRPr="00081F9F">
        <w:rPr>
          <w:b w:val="0"/>
          <w:i/>
          <w:lang w:val="vi-VN"/>
        </w:rPr>
        <w:t>Purpose of the solution</w:t>
      </w:r>
    </w:p>
    <w:p w14:paraId="743413C7" w14:textId="0F6DE5F6" w:rsidR="00DB1C72" w:rsidRPr="00081F9F" w:rsidRDefault="00DB1C72" w:rsidP="00081F9F">
      <w:pPr>
        <w:autoSpaceDE w:val="0"/>
        <w:autoSpaceDN w:val="0"/>
        <w:adjustRightInd w:val="0"/>
        <w:spacing w:line="264" w:lineRule="auto"/>
        <w:jc w:val="both"/>
        <w:rPr>
          <w:b w:val="0"/>
          <w:i/>
          <w:lang w:val="vi-VN"/>
        </w:rPr>
      </w:pPr>
      <w:r w:rsidRPr="00081F9F">
        <w:rPr>
          <w:b w:val="0"/>
          <w:i/>
          <w:lang w:val="vi-VN"/>
        </w:rPr>
        <w:t xml:space="preserve">3.2.5.2.  </w:t>
      </w:r>
      <w:r w:rsidR="00C20312" w:rsidRPr="00081F9F">
        <w:rPr>
          <w:b w:val="0"/>
          <w:i/>
          <w:lang w:val="vi-VN"/>
        </w:rPr>
        <w:t>Content of the solution</w:t>
      </w:r>
    </w:p>
    <w:p w14:paraId="0CE7ACFC" w14:textId="5530D76C" w:rsidR="00DB1C72" w:rsidRPr="00081F9F" w:rsidRDefault="00DB1C72" w:rsidP="00081F9F">
      <w:pPr>
        <w:autoSpaceDE w:val="0"/>
        <w:autoSpaceDN w:val="0"/>
        <w:adjustRightInd w:val="0"/>
        <w:spacing w:line="264" w:lineRule="auto"/>
        <w:ind w:firstLine="567"/>
        <w:jc w:val="both"/>
        <w:rPr>
          <w:b w:val="0"/>
          <w:lang w:val="vi-VN"/>
        </w:rPr>
      </w:pPr>
      <w:r w:rsidRPr="00081F9F">
        <w:rPr>
          <w:b w:val="0"/>
          <w:lang w:val="vi-VN"/>
        </w:rPr>
        <w:t xml:space="preserve">- </w:t>
      </w:r>
      <w:r w:rsidR="00C20312" w:rsidRPr="00081F9F">
        <w:rPr>
          <w:b w:val="0"/>
          <w:lang w:val="vi-VN"/>
        </w:rPr>
        <w:t>Clearly define the learning outcomes standards for each course/module and the training program, considering these standards as the key basis for both formative and summative assessment.</w:t>
      </w:r>
    </w:p>
    <w:p w14:paraId="631F8DD1" w14:textId="2D25E238" w:rsidR="00C20312" w:rsidRPr="00081F9F" w:rsidRDefault="00DB1C72" w:rsidP="00081F9F">
      <w:pPr>
        <w:autoSpaceDE w:val="0"/>
        <w:autoSpaceDN w:val="0"/>
        <w:adjustRightInd w:val="0"/>
        <w:spacing w:line="264" w:lineRule="auto"/>
        <w:ind w:firstLine="567"/>
        <w:jc w:val="both"/>
        <w:rPr>
          <w:b w:val="0"/>
        </w:rPr>
      </w:pPr>
      <w:r w:rsidRPr="00081F9F">
        <w:rPr>
          <w:b w:val="0"/>
          <w:lang w:val="vi-VN"/>
        </w:rPr>
        <w:t xml:space="preserve">- </w:t>
      </w:r>
      <w:r w:rsidR="00C20312" w:rsidRPr="00081F9F">
        <w:rPr>
          <w:b w:val="0"/>
          <w:lang w:val="vi-VN"/>
        </w:rPr>
        <w:t>Implement all PDCA stages — P (Plan), D (Do), C (Check), A (Act: adjust and improve) — for both formative and summative assessments.</w:t>
      </w:r>
    </w:p>
    <w:p w14:paraId="7C89E0D8" w14:textId="46723555" w:rsidR="00DB1C72" w:rsidRPr="00081F9F" w:rsidRDefault="00DB1C72" w:rsidP="00081F9F">
      <w:pPr>
        <w:autoSpaceDE w:val="0"/>
        <w:autoSpaceDN w:val="0"/>
        <w:adjustRightInd w:val="0"/>
        <w:spacing w:line="264" w:lineRule="auto"/>
        <w:ind w:firstLine="567"/>
        <w:jc w:val="both"/>
        <w:rPr>
          <w:b w:val="0"/>
        </w:rPr>
      </w:pPr>
      <w:r w:rsidRPr="00081F9F">
        <w:rPr>
          <w:b w:val="0"/>
          <w:lang w:val="vi-VN"/>
        </w:rPr>
        <w:lastRenderedPageBreak/>
        <w:t xml:space="preserve">- </w:t>
      </w:r>
      <w:r w:rsidR="00C20312" w:rsidRPr="00081F9F">
        <w:rPr>
          <w:b w:val="0"/>
          <w:lang w:val="vi-VN"/>
        </w:rPr>
        <w:t>Disseminate the process of learning outcomes assessment for undergraduate tourism students through a systems approach based on the management cycle</w:t>
      </w:r>
      <w:r w:rsidR="00482F7B" w:rsidRPr="00081F9F">
        <w:rPr>
          <w:b w:val="0"/>
          <w:lang w:val="vi-VN"/>
        </w:rPr>
        <w:t>.</w:t>
      </w:r>
    </w:p>
    <w:p w14:paraId="5083C138" w14:textId="540ABC0E" w:rsidR="00DB1C72" w:rsidRPr="00081F9F" w:rsidRDefault="007E76F8" w:rsidP="00081F9F">
      <w:pPr>
        <w:autoSpaceDE w:val="0"/>
        <w:autoSpaceDN w:val="0"/>
        <w:adjustRightInd w:val="0"/>
        <w:spacing w:line="264" w:lineRule="auto"/>
        <w:jc w:val="both"/>
        <w:rPr>
          <w:b w:val="0"/>
          <w:i/>
        </w:rPr>
      </w:pPr>
      <w:r w:rsidRPr="00081F9F">
        <w:rPr>
          <w:b w:val="0"/>
          <w:i/>
          <w:lang w:val="vi-VN"/>
        </w:rPr>
        <w:t>3.2.5.3.</w:t>
      </w:r>
      <w:r w:rsidR="00DB1C72" w:rsidRPr="00081F9F">
        <w:rPr>
          <w:b w:val="0"/>
          <w:i/>
          <w:lang w:val="vi-VN"/>
        </w:rPr>
        <w:t xml:space="preserve"> </w:t>
      </w:r>
      <w:r w:rsidR="00C20312" w:rsidRPr="00081F9F">
        <w:rPr>
          <w:b w:val="0"/>
          <w:i/>
          <w:lang w:val="vi-VN"/>
        </w:rPr>
        <w:t xml:space="preserve"> Implementation of the solution</w:t>
      </w:r>
    </w:p>
    <w:p w14:paraId="699859D5" w14:textId="5A67BEC4" w:rsidR="00DB1C72" w:rsidRPr="00081F9F" w:rsidRDefault="00DB1C72" w:rsidP="00081F9F">
      <w:pPr>
        <w:autoSpaceDE w:val="0"/>
        <w:autoSpaceDN w:val="0"/>
        <w:adjustRightInd w:val="0"/>
        <w:spacing w:line="264" w:lineRule="auto"/>
        <w:ind w:firstLine="567"/>
        <w:jc w:val="both"/>
        <w:rPr>
          <w:b w:val="0"/>
        </w:rPr>
      </w:pPr>
      <w:r w:rsidRPr="00081F9F">
        <w:rPr>
          <w:b w:val="0"/>
          <w:i/>
          <w:lang w:val="vi-VN"/>
        </w:rPr>
        <w:tab/>
      </w:r>
      <w:r w:rsidR="00C20312" w:rsidRPr="00081F9F">
        <w:rPr>
          <w:b w:val="0"/>
          <w:lang w:val="vi-VN"/>
        </w:rPr>
        <w:t>To implement the learning outcomes assessment of undergraduate tourism students through a competency-based approach based on the PDCA management cycle, the university leadership should direct relevant units to carry out the following steps:</w:t>
      </w:r>
    </w:p>
    <w:p w14:paraId="14BB2E14" w14:textId="460A99C5" w:rsidR="00DB1C72" w:rsidRPr="00081F9F" w:rsidRDefault="00DB1C72" w:rsidP="00081F9F">
      <w:pPr>
        <w:autoSpaceDE w:val="0"/>
        <w:autoSpaceDN w:val="0"/>
        <w:adjustRightInd w:val="0"/>
        <w:spacing w:line="264" w:lineRule="auto"/>
        <w:ind w:firstLine="567"/>
        <w:jc w:val="both"/>
        <w:rPr>
          <w:b w:val="0"/>
        </w:rPr>
      </w:pPr>
      <w:r w:rsidRPr="00081F9F">
        <w:rPr>
          <w:b w:val="0"/>
          <w:lang w:val="vi-VN"/>
        </w:rPr>
        <w:tab/>
        <w:t xml:space="preserve">- </w:t>
      </w:r>
      <w:r w:rsidR="00C20312" w:rsidRPr="00081F9F">
        <w:rPr>
          <w:b w:val="0"/>
          <w:lang w:val="vi-VN"/>
        </w:rPr>
        <w:t>Determine assessment objectives and prepare.</w:t>
      </w:r>
    </w:p>
    <w:p w14:paraId="6BE365BE" w14:textId="4F0F07E2" w:rsidR="0040650C" w:rsidRPr="00081F9F" w:rsidRDefault="00DB1C72" w:rsidP="00081F9F">
      <w:pPr>
        <w:autoSpaceDE w:val="0"/>
        <w:autoSpaceDN w:val="0"/>
        <w:adjustRightInd w:val="0"/>
        <w:spacing w:line="264" w:lineRule="auto"/>
        <w:ind w:firstLine="567"/>
        <w:jc w:val="both"/>
        <w:rPr>
          <w:b w:val="0"/>
          <w:lang w:val="vi-VN"/>
        </w:rPr>
      </w:pPr>
      <w:r w:rsidRPr="00081F9F">
        <w:rPr>
          <w:b w:val="0"/>
          <w:lang w:val="vi-VN"/>
        </w:rPr>
        <w:tab/>
        <w:t xml:space="preserve">- </w:t>
      </w:r>
      <w:r w:rsidR="00C20312" w:rsidRPr="00081F9F">
        <w:rPr>
          <w:b w:val="0"/>
          <w:lang w:val="vi-VN"/>
        </w:rPr>
        <w:t>Plan (P): Analyze and define specific criteria to assess students’ competencies; lecturers select appropriate methods and tools such as tests, projects, and assignments suitable for the subject and the university’s conditions; lecturers determine and announce the assessment schedule publicly to all stakeholders.</w:t>
      </w:r>
    </w:p>
    <w:p w14:paraId="0DC317DF" w14:textId="260D4C44" w:rsidR="00DB1C72" w:rsidRPr="00081F9F" w:rsidRDefault="00DB1C72" w:rsidP="00081F9F">
      <w:pPr>
        <w:autoSpaceDE w:val="0"/>
        <w:autoSpaceDN w:val="0"/>
        <w:adjustRightInd w:val="0"/>
        <w:spacing w:line="264" w:lineRule="auto"/>
        <w:ind w:firstLine="567"/>
        <w:jc w:val="both"/>
        <w:rPr>
          <w:b w:val="0"/>
        </w:rPr>
      </w:pPr>
      <w:r w:rsidRPr="00081F9F">
        <w:rPr>
          <w:b w:val="0"/>
          <w:lang w:val="vi-VN"/>
        </w:rPr>
        <w:tab/>
        <w:t xml:space="preserve">- </w:t>
      </w:r>
      <w:r w:rsidR="00C20312" w:rsidRPr="00081F9F">
        <w:rPr>
          <w:b w:val="0"/>
          <w:lang w:val="vi-VN"/>
        </w:rPr>
        <w:t>Do (D): Implement the assessment activities according to the plan, recording information, scores, and data.</w:t>
      </w:r>
    </w:p>
    <w:p w14:paraId="10778494" w14:textId="2AD7DA0E" w:rsidR="00DB1C72" w:rsidRPr="00081F9F" w:rsidRDefault="00DB1C72" w:rsidP="00081F9F">
      <w:pPr>
        <w:spacing w:line="264" w:lineRule="auto"/>
        <w:rPr>
          <w:rFonts w:eastAsia="Times New Roman"/>
          <w:b w:val="0"/>
        </w:rPr>
      </w:pPr>
      <w:r w:rsidRPr="00081F9F">
        <w:rPr>
          <w:b w:val="0"/>
          <w:lang w:val="vi-VN"/>
        </w:rPr>
        <w:tab/>
        <w:t xml:space="preserve">- </w:t>
      </w:r>
      <w:r w:rsidR="00C20312" w:rsidRPr="00081F9F">
        <w:rPr>
          <w:b w:val="0"/>
          <w:lang w:val="vi-VN"/>
        </w:rPr>
        <w:t>Check (C): Compare the obtained learning outcomes with the established criteria, evaluating the extent to which each student meets the learning outcomes standards</w:t>
      </w:r>
      <w:r w:rsidR="00C20312" w:rsidRPr="00081F9F">
        <w:rPr>
          <w:b w:val="0"/>
        </w:rPr>
        <w:t>.</w:t>
      </w:r>
    </w:p>
    <w:p w14:paraId="5425EEF1" w14:textId="58DCB7EE" w:rsidR="00F90BBF" w:rsidRPr="00081F9F" w:rsidRDefault="00DB1C72" w:rsidP="00081F9F">
      <w:pPr>
        <w:autoSpaceDE w:val="0"/>
        <w:autoSpaceDN w:val="0"/>
        <w:adjustRightInd w:val="0"/>
        <w:spacing w:line="264" w:lineRule="auto"/>
        <w:ind w:firstLine="567"/>
        <w:jc w:val="both"/>
        <w:rPr>
          <w:b w:val="0"/>
          <w:lang w:val="vi-VN"/>
        </w:rPr>
      </w:pPr>
      <w:r w:rsidRPr="00081F9F">
        <w:rPr>
          <w:b w:val="0"/>
          <w:lang w:val="vi-VN"/>
        </w:rPr>
        <w:tab/>
        <w:t xml:space="preserve">- </w:t>
      </w:r>
      <w:r w:rsidR="00C20312" w:rsidRPr="00081F9F">
        <w:rPr>
          <w:b w:val="0"/>
          <w:lang w:val="vi-VN"/>
        </w:rPr>
        <w:t>Adjustment – Improvement (A): Identify the cause of the gap between results and targets; propose, implement improvement measures, and monitor their effectiveness</w:t>
      </w:r>
      <w:r w:rsidRPr="00081F9F">
        <w:rPr>
          <w:b w:val="0"/>
          <w:lang w:val="vi-VN"/>
        </w:rPr>
        <w:tab/>
      </w:r>
    </w:p>
    <w:p w14:paraId="4E4C70D6" w14:textId="5ED406FB" w:rsidR="00F90BBF" w:rsidRPr="00081F9F" w:rsidRDefault="00DB1C72" w:rsidP="00081F9F">
      <w:pPr>
        <w:autoSpaceDE w:val="0"/>
        <w:autoSpaceDN w:val="0"/>
        <w:adjustRightInd w:val="0"/>
        <w:spacing w:line="264" w:lineRule="auto"/>
        <w:ind w:firstLine="567"/>
        <w:jc w:val="both"/>
        <w:rPr>
          <w:b w:val="0"/>
          <w:lang w:val="vi-VN"/>
        </w:rPr>
      </w:pPr>
      <w:r w:rsidRPr="00081F9F">
        <w:rPr>
          <w:b w:val="0"/>
          <w:lang w:val="vi-VN"/>
        </w:rPr>
        <w:t xml:space="preserve">- </w:t>
      </w:r>
      <w:r w:rsidR="00C20312" w:rsidRPr="00081F9F">
        <w:rPr>
          <w:b w:val="0"/>
          <w:lang w:val="vi-VN"/>
        </w:rPr>
        <w:t>Repeat the PDCA cycle: Ensure continuous stability and sustainability in learning outcomes assessment</w:t>
      </w:r>
      <w:r w:rsidR="00F90BBF" w:rsidRPr="00081F9F">
        <w:rPr>
          <w:b w:val="0"/>
          <w:lang w:val="vi-VN"/>
        </w:rPr>
        <w:t>.</w:t>
      </w:r>
    </w:p>
    <w:p w14:paraId="6591A10D" w14:textId="3F8943B4" w:rsidR="00DB1C72" w:rsidRPr="00081F9F" w:rsidRDefault="00DB1C72" w:rsidP="00081F9F">
      <w:pPr>
        <w:autoSpaceDE w:val="0"/>
        <w:autoSpaceDN w:val="0"/>
        <w:adjustRightInd w:val="0"/>
        <w:spacing w:line="264" w:lineRule="auto"/>
        <w:jc w:val="both"/>
        <w:rPr>
          <w:b w:val="0"/>
          <w:i/>
        </w:rPr>
      </w:pPr>
      <w:r w:rsidRPr="00081F9F">
        <w:rPr>
          <w:b w:val="0"/>
          <w:i/>
          <w:lang w:val="vi-VN"/>
        </w:rPr>
        <w:t>3.2.5</w:t>
      </w:r>
      <w:r w:rsidR="007E76F8" w:rsidRPr="00081F9F">
        <w:rPr>
          <w:b w:val="0"/>
          <w:i/>
          <w:lang w:val="vi-VN"/>
        </w:rPr>
        <w:t>.4</w:t>
      </w:r>
      <w:r w:rsidRPr="00081F9F">
        <w:rPr>
          <w:b w:val="0"/>
          <w:i/>
          <w:lang w:val="vi-VN"/>
        </w:rPr>
        <w:t xml:space="preserve">. </w:t>
      </w:r>
      <w:r w:rsidR="00C20312" w:rsidRPr="00081F9F">
        <w:rPr>
          <w:b w:val="0"/>
          <w:i/>
          <w:lang w:val="vi-VN"/>
        </w:rPr>
        <w:t>Conditions for Implementing the Solution</w:t>
      </w:r>
    </w:p>
    <w:p w14:paraId="7DE36B48" w14:textId="0070CD05" w:rsidR="00D4314B" w:rsidRPr="00081F9F" w:rsidRDefault="00DB1C72" w:rsidP="00081F9F">
      <w:pPr>
        <w:pStyle w:val="003"/>
        <w:spacing w:line="264" w:lineRule="auto"/>
        <w:rPr>
          <w:spacing w:val="-4"/>
          <w:sz w:val="28"/>
          <w:szCs w:val="28"/>
          <w:lang w:val="en-US"/>
        </w:rPr>
      </w:pPr>
      <w:bookmarkStart w:id="66" w:name="_Toc177369463"/>
      <w:r w:rsidRPr="00081F9F">
        <w:rPr>
          <w:spacing w:val="-4"/>
          <w:sz w:val="28"/>
          <w:szCs w:val="28"/>
        </w:rPr>
        <w:t xml:space="preserve">3.2.6. </w:t>
      </w:r>
      <w:r w:rsidR="00D4314B" w:rsidRPr="00081F9F">
        <w:rPr>
          <w:spacing w:val="-4"/>
          <w:sz w:val="28"/>
          <w:szCs w:val="28"/>
        </w:rPr>
        <w:t>Solution 6: Organizing the periodic implementation of adjustment and improvement activities in competency-based learning outcomes assessment for undergraduate tourism students</w:t>
      </w:r>
    </w:p>
    <w:bookmarkEnd w:id="66"/>
    <w:p w14:paraId="0443E7E2" w14:textId="725B4B18" w:rsidR="00DB1C72" w:rsidRPr="00081F9F" w:rsidRDefault="00DB1C72" w:rsidP="00081F9F">
      <w:pPr>
        <w:autoSpaceDE w:val="0"/>
        <w:autoSpaceDN w:val="0"/>
        <w:adjustRightInd w:val="0"/>
        <w:spacing w:line="264" w:lineRule="auto"/>
        <w:jc w:val="both"/>
        <w:rPr>
          <w:b w:val="0"/>
          <w:i/>
          <w:lang w:val="vi-VN"/>
        </w:rPr>
      </w:pPr>
      <w:r w:rsidRPr="00081F9F">
        <w:rPr>
          <w:b w:val="0"/>
          <w:i/>
          <w:lang w:val="vi-VN"/>
        </w:rPr>
        <w:t xml:space="preserve">3.2.6.1. </w:t>
      </w:r>
      <w:r w:rsidR="00D4314B" w:rsidRPr="00081F9F">
        <w:rPr>
          <w:b w:val="0"/>
          <w:i/>
          <w:lang w:val="vi-VN"/>
        </w:rPr>
        <w:t xml:space="preserve"> Purpose of the solution</w:t>
      </w:r>
    </w:p>
    <w:p w14:paraId="3C238C50" w14:textId="704D23B9" w:rsidR="00DB1C72" w:rsidRPr="00081F9F" w:rsidRDefault="00DB1C72" w:rsidP="00081F9F">
      <w:pPr>
        <w:autoSpaceDE w:val="0"/>
        <w:autoSpaceDN w:val="0"/>
        <w:adjustRightInd w:val="0"/>
        <w:spacing w:line="264" w:lineRule="auto"/>
        <w:jc w:val="both"/>
        <w:rPr>
          <w:b w:val="0"/>
          <w:i/>
          <w:lang w:val="vi-VN"/>
        </w:rPr>
      </w:pPr>
      <w:r w:rsidRPr="00081F9F">
        <w:rPr>
          <w:b w:val="0"/>
          <w:i/>
          <w:lang w:val="vi-VN"/>
        </w:rPr>
        <w:t xml:space="preserve">3.2.6.2.  </w:t>
      </w:r>
      <w:r w:rsidR="00D4314B" w:rsidRPr="00081F9F">
        <w:rPr>
          <w:b w:val="0"/>
          <w:i/>
          <w:lang w:val="vi-VN"/>
        </w:rPr>
        <w:t>Content of the solution</w:t>
      </w:r>
    </w:p>
    <w:p w14:paraId="3E49FA8C" w14:textId="2BEC6EB4" w:rsidR="00D4314B" w:rsidRPr="00081F9F" w:rsidRDefault="00D4314B" w:rsidP="00081F9F">
      <w:pPr>
        <w:autoSpaceDE w:val="0"/>
        <w:autoSpaceDN w:val="0"/>
        <w:adjustRightInd w:val="0"/>
        <w:spacing w:line="264" w:lineRule="auto"/>
        <w:ind w:firstLine="567"/>
        <w:jc w:val="both"/>
        <w:rPr>
          <w:b w:val="0"/>
          <w:spacing w:val="2"/>
        </w:rPr>
      </w:pPr>
      <w:r w:rsidRPr="00081F9F">
        <w:rPr>
          <w:b w:val="0"/>
          <w:spacing w:val="2"/>
        </w:rPr>
        <w:t>This solution should focus on the following: collecting, analyzing, and evaluating data reflecting the implementation of each stage in the management process of competency-based learning outcomes assessment for undergraduate tourism students; reviewing and revising detailed course syllabi in line with the competency-based approach; and organizing review sessions to draw lessons learned as well as adjusting and improving the organization of tests and examinations in accordance with the competency-based approach.</w:t>
      </w:r>
    </w:p>
    <w:p w14:paraId="0CD97E1F" w14:textId="1C72366A" w:rsidR="00DB1C72" w:rsidRPr="00081F9F" w:rsidRDefault="00017FB6" w:rsidP="00081F9F">
      <w:pPr>
        <w:autoSpaceDE w:val="0"/>
        <w:autoSpaceDN w:val="0"/>
        <w:adjustRightInd w:val="0"/>
        <w:spacing w:line="264" w:lineRule="auto"/>
        <w:jc w:val="both"/>
        <w:rPr>
          <w:b w:val="0"/>
        </w:rPr>
      </w:pPr>
      <w:r w:rsidRPr="00081F9F">
        <w:rPr>
          <w:b w:val="0"/>
          <w:i/>
          <w:lang w:val="vi-VN"/>
        </w:rPr>
        <w:t>3.2.6.3.</w:t>
      </w:r>
      <w:r w:rsidR="00DB1C72" w:rsidRPr="00081F9F">
        <w:rPr>
          <w:b w:val="0"/>
          <w:i/>
          <w:lang w:val="vi-VN"/>
        </w:rPr>
        <w:t xml:space="preserve"> </w:t>
      </w:r>
      <w:r w:rsidR="00D4314B" w:rsidRPr="00081F9F">
        <w:rPr>
          <w:b w:val="0"/>
          <w:i/>
          <w:lang w:val="vi-VN"/>
        </w:rPr>
        <w:t xml:space="preserve"> Implementation of the solution</w:t>
      </w:r>
    </w:p>
    <w:p w14:paraId="512945E9" w14:textId="77777777" w:rsidR="00D4314B" w:rsidRPr="00081F9F" w:rsidRDefault="00DB1C72" w:rsidP="00081F9F">
      <w:pPr>
        <w:autoSpaceDE w:val="0"/>
        <w:autoSpaceDN w:val="0"/>
        <w:adjustRightInd w:val="0"/>
        <w:spacing w:line="264" w:lineRule="auto"/>
        <w:ind w:firstLine="567"/>
        <w:jc w:val="both"/>
        <w:rPr>
          <w:b w:val="0"/>
          <w:iCs/>
          <w:spacing w:val="-4"/>
          <w:lang w:val="vi-VN"/>
        </w:rPr>
      </w:pPr>
      <w:r w:rsidRPr="00081F9F">
        <w:rPr>
          <w:b w:val="0"/>
          <w:iCs/>
          <w:spacing w:val="-4"/>
          <w:lang w:val="vi-VN"/>
        </w:rPr>
        <w:tab/>
      </w:r>
      <w:r w:rsidR="00D4314B" w:rsidRPr="00081F9F">
        <w:rPr>
          <w:b w:val="0"/>
          <w:iCs/>
          <w:spacing w:val="-4"/>
          <w:lang w:val="vi-VN"/>
        </w:rPr>
        <w:t>Use students’ learning outcomes data and feedback from administrators, lecturers, and students to assess the competencies of undergraduate tourism students and the effectiveness of assessment organization—serving as the basis for timely and appropriate adjustment and improvement decisions.</w:t>
      </w:r>
    </w:p>
    <w:p w14:paraId="3DC494E9" w14:textId="77777777" w:rsidR="00D4314B" w:rsidRPr="00081F9F" w:rsidRDefault="00D4314B" w:rsidP="00081F9F">
      <w:pPr>
        <w:autoSpaceDE w:val="0"/>
        <w:autoSpaceDN w:val="0"/>
        <w:adjustRightInd w:val="0"/>
        <w:spacing w:line="264" w:lineRule="auto"/>
        <w:ind w:firstLine="567"/>
        <w:jc w:val="both"/>
        <w:rPr>
          <w:b w:val="0"/>
          <w:iCs/>
          <w:spacing w:val="-4"/>
          <w:lang w:val="vi-VN"/>
        </w:rPr>
      </w:pPr>
      <w:r w:rsidRPr="00081F9F">
        <w:rPr>
          <w:b w:val="0"/>
          <w:iCs/>
          <w:spacing w:val="-4"/>
          <w:lang w:val="vi-VN"/>
        </w:rPr>
        <w:t xml:space="preserve">Analysis of learning outcomes: The unit responsible for testing and quality assurance conducts analysis of examination papers to determine their difficulty, discrimination index, reliability, and validity; these are either archived or revised as necessary. Students’ learning </w:t>
      </w:r>
      <w:r w:rsidRPr="00081F9F">
        <w:rPr>
          <w:b w:val="0"/>
          <w:iCs/>
          <w:spacing w:val="-4"/>
          <w:lang w:val="vi-VN"/>
        </w:rPr>
        <w:lastRenderedPageBreak/>
        <w:t>outcomes should be statistically analyzed by score groups, comparing results across classes, and examining discrepancies between formative and summative scores to detect irregularities.</w:t>
      </w:r>
    </w:p>
    <w:p w14:paraId="1EDD5258" w14:textId="77777777" w:rsidR="00D4314B" w:rsidRPr="00081F9F" w:rsidRDefault="00D4314B" w:rsidP="00081F9F">
      <w:pPr>
        <w:autoSpaceDE w:val="0"/>
        <w:autoSpaceDN w:val="0"/>
        <w:adjustRightInd w:val="0"/>
        <w:spacing w:line="264" w:lineRule="auto"/>
        <w:ind w:firstLine="567"/>
        <w:jc w:val="both"/>
        <w:rPr>
          <w:b w:val="0"/>
          <w:iCs/>
          <w:spacing w:val="-4"/>
          <w:lang w:val="vi-VN"/>
        </w:rPr>
      </w:pPr>
      <w:r w:rsidRPr="00081F9F">
        <w:rPr>
          <w:b w:val="0"/>
          <w:iCs/>
          <w:spacing w:val="-4"/>
          <w:lang w:val="vi-VN"/>
        </w:rPr>
        <w:t>Evaluation of assessment organization effectiveness: Review issues such as violations of regulations, scientific rigor, and shortcomings in assessment organization; develop improvement plans to enhance effectiveness and meet innovation requirements.</w:t>
      </w:r>
    </w:p>
    <w:p w14:paraId="265983E8" w14:textId="1A810059" w:rsidR="00D4314B" w:rsidRPr="00081F9F" w:rsidRDefault="00D4314B" w:rsidP="00081F9F">
      <w:pPr>
        <w:autoSpaceDE w:val="0"/>
        <w:autoSpaceDN w:val="0"/>
        <w:adjustRightInd w:val="0"/>
        <w:spacing w:line="264" w:lineRule="auto"/>
        <w:ind w:firstLine="567"/>
        <w:jc w:val="both"/>
        <w:rPr>
          <w:b w:val="0"/>
          <w:iCs/>
          <w:spacing w:val="-4"/>
        </w:rPr>
      </w:pPr>
      <w:r w:rsidRPr="00081F9F">
        <w:rPr>
          <w:b w:val="0"/>
          <w:iCs/>
          <w:spacing w:val="-4"/>
          <w:lang w:val="vi-VN"/>
        </w:rPr>
        <w:t>Feedback and adjustment: Learning outcomes are used to manage the evaluation of teaching performance, students’ competencies, and course syllabi. Adjustments to the curriculum may include revising learning outcomes standards, contact hours, theory–practice ratios, and assessment methods to improve quality.</w:t>
      </w:r>
    </w:p>
    <w:p w14:paraId="69217F0C" w14:textId="4EB40A23" w:rsidR="00C8207B" w:rsidRPr="00081F9F" w:rsidRDefault="00DB1C72" w:rsidP="00081F9F">
      <w:pPr>
        <w:pStyle w:val="003"/>
        <w:spacing w:line="264" w:lineRule="auto"/>
        <w:rPr>
          <w:sz w:val="28"/>
          <w:szCs w:val="28"/>
          <w:lang w:val="en-US"/>
        </w:rPr>
      </w:pPr>
      <w:bookmarkStart w:id="67" w:name="_Toc177369464"/>
      <w:r w:rsidRPr="00081F9F">
        <w:rPr>
          <w:sz w:val="28"/>
          <w:szCs w:val="28"/>
        </w:rPr>
        <w:t xml:space="preserve">3.2.7. </w:t>
      </w:r>
      <w:bookmarkEnd w:id="67"/>
      <w:r w:rsidR="00D4314B" w:rsidRPr="00081F9F">
        <w:rPr>
          <w:sz w:val="28"/>
          <w:szCs w:val="28"/>
        </w:rPr>
        <w:t>Solution 7: Directing the application of information technology in the assessment and management of competency-based learning outcomes for undergraduate tourism students</w:t>
      </w:r>
    </w:p>
    <w:p w14:paraId="4513D03E" w14:textId="753BDC64" w:rsidR="00DB1C72" w:rsidRPr="00081F9F" w:rsidRDefault="00DB1C72" w:rsidP="00081F9F">
      <w:pPr>
        <w:autoSpaceDE w:val="0"/>
        <w:autoSpaceDN w:val="0"/>
        <w:adjustRightInd w:val="0"/>
        <w:spacing w:line="264" w:lineRule="auto"/>
        <w:jc w:val="both"/>
        <w:rPr>
          <w:b w:val="0"/>
          <w:i/>
        </w:rPr>
      </w:pPr>
      <w:r w:rsidRPr="00081F9F">
        <w:rPr>
          <w:b w:val="0"/>
          <w:i/>
          <w:lang w:val="vi-VN"/>
        </w:rPr>
        <w:t xml:space="preserve">3.2.7.1. </w:t>
      </w:r>
      <w:r w:rsidR="00D4314B" w:rsidRPr="00081F9F">
        <w:rPr>
          <w:b w:val="0"/>
          <w:i/>
          <w:lang w:val="vi-VN"/>
        </w:rPr>
        <w:t>Purpose of the solution</w:t>
      </w:r>
    </w:p>
    <w:p w14:paraId="2428AF0B" w14:textId="6E5EE2EB" w:rsidR="00DB1C72" w:rsidRPr="00081F9F" w:rsidRDefault="00DB1C72" w:rsidP="00081F9F">
      <w:pPr>
        <w:autoSpaceDE w:val="0"/>
        <w:autoSpaceDN w:val="0"/>
        <w:adjustRightInd w:val="0"/>
        <w:spacing w:line="264" w:lineRule="auto"/>
        <w:jc w:val="both"/>
        <w:rPr>
          <w:b w:val="0"/>
          <w:i/>
        </w:rPr>
      </w:pPr>
      <w:r w:rsidRPr="00081F9F">
        <w:rPr>
          <w:b w:val="0"/>
          <w:i/>
          <w:lang w:val="vi-VN"/>
        </w:rPr>
        <w:t xml:space="preserve">3.2.7.2. </w:t>
      </w:r>
      <w:r w:rsidR="00D4314B" w:rsidRPr="00081F9F">
        <w:rPr>
          <w:b w:val="0"/>
          <w:i/>
          <w:lang w:val="vi-VN"/>
        </w:rPr>
        <w:t>Content of the solution</w:t>
      </w:r>
    </w:p>
    <w:p w14:paraId="08AFD7A3" w14:textId="362A6B35" w:rsidR="00D4314B" w:rsidRPr="00081F9F" w:rsidRDefault="005E2C8C" w:rsidP="00081F9F">
      <w:pPr>
        <w:autoSpaceDE w:val="0"/>
        <w:autoSpaceDN w:val="0"/>
        <w:adjustRightInd w:val="0"/>
        <w:spacing w:line="264" w:lineRule="auto"/>
        <w:ind w:firstLine="567"/>
        <w:jc w:val="both"/>
        <w:rPr>
          <w:rFonts w:eastAsia="Times New Roman"/>
          <w:b w:val="0"/>
          <w:lang w:val="vi-VN"/>
        </w:rPr>
      </w:pPr>
      <w:r w:rsidRPr="00081F9F">
        <w:rPr>
          <w:b w:val="0"/>
          <w:i/>
          <w:lang w:val="vi-VN"/>
        </w:rPr>
        <w:t xml:space="preserve">- </w:t>
      </w:r>
      <w:r w:rsidR="00D4314B" w:rsidRPr="00081F9F">
        <w:rPr>
          <w:rFonts w:eastAsia="Times New Roman"/>
          <w:b w:val="0"/>
          <w:lang w:val="vi-VN"/>
        </w:rPr>
        <w:t>Leadership emphasizes the importance of information technology (IT) in assessment and learning outcomes management to encourage administrators, lecturers, and students to actively learn and apply it.</w:t>
      </w:r>
    </w:p>
    <w:p w14:paraId="07AA616A" w14:textId="102D5534" w:rsidR="00D4314B" w:rsidRPr="00081F9F" w:rsidRDefault="00D4314B" w:rsidP="00081F9F">
      <w:pPr>
        <w:autoSpaceDE w:val="0"/>
        <w:autoSpaceDN w:val="0"/>
        <w:adjustRightInd w:val="0"/>
        <w:spacing w:line="264" w:lineRule="auto"/>
        <w:ind w:firstLine="567"/>
        <w:jc w:val="both"/>
        <w:rPr>
          <w:rFonts w:eastAsia="Times New Roman"/>
          <w:b w:val="0"/>
          <w:lang w:val="vi-VN"/>
        </w:rPr>
      </w:pPr>
      <w:r w:rsidRPr="00081F9F">
        <w:rPr>
          <w:rFonts w:eastAsia="Times New Roman"/>
          <w:b w:val="0"/>
        </w:rPr>
        <w:t xml:space="preserve">- </w:t>
      </w:r>
      <w:r w:rsidRPr="00081F9F">
        <w:rPr>
          <w:rFonts w:eastAsia="Times New Roman"/>
          <w:b w:val="0"/>
          <w:lang w:val="vi-VN"/>
        </w:rPr>
        <w:t>Develop an online assessment system.</w:t>
      </w:r>
    </w:p>
    <w:p w14:paraId="623526C6" w14:textId="32192E68" w:rsidR="00D4314B" w:rsidRPr="00081F9F" w:rsidRDefault="00D4314B" w:rsidP="00081F9F">
      <w:pPr>
        <w:autoSpaceDE w:val="0"/>
        <w:autoSpaceDN w:val="0"/>
        <w:adjustRightInd w:val="0"/>
        <w:spacing w:line="264" w:lineRule="auto"/>
        <w:ind w:firstLine="567"/>
        <w:jc w:val="both"/>
        <w:rPr>
          <w:rFonts w:eastAsia="Times New Roman"/>
          <w:b w:val="0"/>
          <w:lang w:val="vi-VN"/>
        </w:rPr>
      </w:pPr>
      <w:r w:rsidRPr="00081F9F">
        <w:rPr>
          <w:rFonts w:eastAsia="Times New Roman"/>
          <w:b w:val="0"/>
        </w:rPr>
        <w:t xml:space="preserve">- </w:t>
      </w:r>
      <w:r w:rsidRPr="00081F9F">
        <w:rPr>
          <w:rFonts w:eastAsia="Times New Roman"/>
          <w:b w:val="0"/>
          <w:lang w:val="vi-VN"/>
        </w:rPr>
        <w:t>Use software to support assessment.</w:t>
      </w:r>
    </w:p>
    <w:p w14:paraId="001470D9" w14:textId="7FA0923E" w:rsidR="00D4314B" w:rsidRPr="00081F9F" w:rsidRDefault="00D4314B" w:rsidP="00081F9F">
      <w:pPr>
        <w:autoSpaceDE w:val="0"/>
        <w:autoSpaceDN w:val="0"/>
        <w:adjustRightInd w:val="0"/>
        <w:spacing w:line="264" w:lineRule="auto"/>
        <w:ind w:firstLine="567"/>
        <w:jc w:val="both"/>
        <w:rPr>
          <w:rFonts w:eastAsia="Times New Roman"/>
          <w:b w:val="0"/>
          <w:lang w:val="vi-VN"/>
        </w:rPr>
      </w:pPr>
      <w:r w:rsidRPr="00081F9F">
        <w:rPr>
          <w:rFonts w:eastAsia="Times New Roman"/>
          <w:b w:val="0"/>
        </w:rPr>
        <w:t xml:space="preserve">- </w:t>
      </w:r>
      <w:r w:rsidRPr="00081F9F">
        <w:rPr>
          <w:rFonts w:eastAsia="Times New Roman"/>
          <w:b w:val="0"/>
          <w:lang w:val="vi-VN"/>
        </w:rPr>
        <w:t>Establish a data management system.</w:t>
      </w:r>
    </w:p>
    <w:p w14:paraId="6932BD9E" w14:textId="522EC278" w:rsidR="00D4314B" w:rsidRPr="00081F9F" w:rsidRDefault="00D4314B" w:rsidP="00081F9F">
      <w:pPr>
        <w:autoSpaceDE w:val="0"/>
        <w:autoSpaceDN w:val="0"/>
        <w:adjustRightInd w:val="0"/>
        <w:spacing w:line="264" w:lineRule="auto"/>
        <w:ind w:firstLine="567"/>
        <w:jc w:val="both"/>
        <w:rPr>
          <w:rFonts w:eastAsia="Times New Roman"/>
          <w:b w:val="0"/>
          <w:lang w:val="vi-VN"/>
        </w:rPr>
      </w:pPr>
      <w:r w:rsidRPr="00081F9F">
        <w:rPr>
          <w:rFonts w:eastAsia="Times New Roman"/>
          <w:b w:val="0"/>
        </w:rPr>
        <w:t xml:space="preserve">- </w:t>
      </w:r>
      <w:r w:rsidRPr="00081F9F">
        <w:rPr>
          <w:rFonts w:eastAsia="Times New Roman"/>
          <w:b w:val="0"/>
          <w:lang w:val="vi-VN"/>
        </w:rPr>
        <w:t>Apply artificial intelligence (AI) in assessment.</w:t>
      </w:r>
    </w:p>
    <w:p w14:paraId="792E1301" w14:textId="4A021137" w:rsidR="00D4314B" w:rsidRPr="00081F9F" w:rsidRDefault="00D4314B" w:rsidP="00081F9F">
      <w:pPr>
        <w:autoSpaceDE w:val="0"/>
        <w:autoSpaceDN w:val="0"/>
        <w:adjustRightInd w:val="0"/>
        <w:spacing w:line="264" w:lineRule="auto"/>
        <w:ind w:firstLine="567"/>
        <w:jc w:val="both"/>
        <w:rPr>
          <w:rFonts w:eastAsia="Times New Roman"/>
          <w:b w:val="0"/>
          <w:lang w:val="vi-VN"/>
        </w:rPr>
      </w:pPr>
      <w:r w:rsidRPr="00081F9F">
        <w:rPr>
          <w:rFonts w:eastAsia="Times New Roman"/>
          <w:b w:val="0"/>
        </w:rPr>
        <w:t xml:space="preserve">- </w:t>
      </w:r>
      <w:r w:rsidRPr="00081F9F">
        <w:rPr>
          <w:rFonts w:eastAsia="Times New Roman"/>
          <w:b w:val="0"/>
          <w:lang w:val="vi-VN"/>
        </w:rPr>
        <w:t>Provide convenient access to tests, results, and feedback.</w:t>
      </w:r>
    </w:p>
    <w:p w14:paraId="67BAA937" w14:textId="6526D58E" w:rsidR="00D4314B" w:rsidRPr="00081F9F" w:rsidRDefault="00D4314B" w:rsidP="00081F9F">
      <w:pPr>
        <w:autoSpaceDE w:val="0"/>
        <w:autoSpaceDN w:val="0"/>
        <w:adjustRightInd w:val="0"/>
        <w:spacing w:line="264" w:lineRule="auto"/>
        <w:ind w:firstLine="567"/>
        <w:jc w:val="both"/>
        <w:rPr>
          <w:rFonts w:eastAsia="Times New Roman"/>
          <w:b w:val="0"/>
        </w:rPr>
      </w:pPr>
      <w:r w:rsidRPr="00081F9F">
        <w:rPr>
          <w:rFonts w:eastAsia="Times New Roman"/>
          <w:b w:val="0"/>
        </w:rPr>
        <w:t xml:space="preserve">- </w:t>
      </w:r>
      <w:r w:rsidRPr="00081F9F">
        <w:rPr>
          <w:rFonts w:eastAsia="Times New Roman"/>
          <w:b w:val="0"/>
          <w:lang w:val="vi-VN"/>
        </w:rPr>
        <w:t>Provide training in IT skills, ensure data security, and develop policies as well as conduct regular evaluations of system effectiveness.</w:t>
      </w:r>
    </w:p>
    <w:p w14:paraId="3963EF58" w14:textId="7EE41D12" w:rsidR="005E2C8C" w:rsidRPr="00081F9F" w:rsidRDefault="00816C63" w:rsidP="00081F9F">
      <w:pPr>
        <w:autoSpaceDE w:val="0"/>
        <w:autoSpaceDN w:val="0"/>
        <w:adjustRightInd w:val="0"/>
        <w:spacing w:line="264" w:lineRule="auto"/>
        <w:jc w:val="both"/>
        <w:rPr>
          <w:b w:val="0"/>
        </w:rPr>
      </w:pPr>
      <w:r w:rsidRPr="00081F9F">
        <w:rPr>
          <w:b w:val="0"/>
          <w:i/>
          <w:lang w:val="vi-VN"/>
        </w:rPr>
        <w:t>3.2.7.3.</w:t>
      </w:r>
      <w:r w:rsidR="00DB1C72" w:rsidRPr="00081F9F">
        <w:rPr>
          <w:b w:val="0"/>
          <w:i/>
        </w:rPr>
        <w:t xml:space="preserve"> </w:t>
      </w:r>
      <w:r w:rsidR="004F4B51" w:rsidRPr="00081F9F">
        <w:rPr>
          <w:b w:val="0"/>
          <w:i/>
        </w:rPr>
        <w:t>Implementation of the solution</w:t>
      </w:r>
    </w:p>
    <w:p w14:paraId="700F2DBD" w14:textId="05CAAADE" w:rsidR="004F4B51" w:rsidRPr="00081F9F" w:rsidRDefault="004F4B51" w:rsidP="00081F9F">
      <w:pPr>
        <w:autoSpaceDE w:val="0"/>
        <w:autoSpaceDN w:val="0"/>
        <w:adjustRightInd w:val="0"/>
        <w:spacing w:line="264" w:lineRule="auto"/>
        <w:ind w:firstLine="567"/>
        <w:jc w:val="both"/>
        <w:rPr>
          <w:rFonts w:eastAsia="Times New Roman"/>
          <w:b w:val="0"/>
          <w:bCs/>
        </w:rPr>
      </w:pPr>
      <w:r w:rsidRPr="00081F9F">
        <w:rPr>
          <w:rFonts w:eastAsia="Times New Roman"/>
          <w:b w:val="0"/>
          <w:bCs/>
        </w:rPr>
        <w:t>Identify the need for IT application; Develop an IT application plan; Organize implementation; Monitor and evaluate; adjust and improve.</w:t>
      </w:r>
    </w:p>
    <w:p w14:paraId="75CA466F" w14:textId="2F1D7C98" w:rsidR="00DB1C72" w:rsidRPr="00081F9F" w:rsidRDefault="00DB1C72" w:rsidP="00081F9F">
      <w:pPr>
        <w:autoSpaceDE w:val="0"/>
        <w:autoSpaceDN w:val="0"/>
        <w:adjustRightInd w:val="0"/>
        <w:spacing w:line="264" w:lineRule="auto"/>
        <w:jc w:val="both"/>
        <w:rPr>
          <w:b w:val="0"/>
          <w:i/>
        </w:rPr>
      </w:pPr>
      <w:r w:rsidRPr="00081F9F">
        <w:rPr>
          <w:b w:val="0"/>
          <w:i/>
        </w:rPr>
        <w:t>3.2.7.</w:t>
      </w:r>
      <w:r w:rsidR="00816C63" w:rsidRPr="00081F9F">
        <w:rPr>
          <w:b w:val="0"/>
          <w:i/>
          <w:lang w:val="vi-VN"/>
        </w:rPr>
        <w:t>4</w:t>
      </w:r>
      <w:r w:rsidRPr="00081F9F">
        <w:rPr>
          <w:b w:val="0"/>
          <w:i/>
          <w:lang w:val="vi-VN"/>
        </w:rPr>
        <w:t>.</w:t>
      </w:r>
      <w:r w:rsidRPr="00081F9F">
        <w:rPr>
          <w:b w:val="0"/>
          <w:i/>
        </w:rPr>
        <w:t xml:space="preserve"> </w:t>
      </w:r>
      <w:r w:rsidR="004F4B51" w:rsidRPr="00081F9F">
        <w:rPr>
          <w:b w:val="0"/>
          <w:i/>
        </w:rPr>
        <w:t>Conditions for implementing the solution</w:t>
      </w:r>
    </w:p>
    <w:p w14:paraId="6BFCFE77" w14:textId="4B8CA245" w:rsidR="00DB1C72" w:rsidRPr="00081F9F" w:rsidRDefault="00DB1C72" w:rsidP="00081F9F">
      <w:pPr>
        <w:autoSpaceDE w:val="0"/>
        <w:autoSpaceDN w:val="0"/>
        <w:adjustRightInd w:val="0"/>
        <w:spacing w:line="264" w:lineRule="auto"/>
        <w:jc w:val="both"/>
      </w:pPr>
      <w:bookmarkStart w:id="68" w:name="_Toc177369465"/>
      <w:r w:rsidRPr="00081F9F">
        <w:t>3.3</w:t>
      </w:r>
      <w:r w:rsidRPr="00081F9F">
        <w:rPr>
          <w:lang w:val="vi-VN"/>
        </w:rPr>
        <w:t>.</w:t>
      </w:r>
      <w:r w:rsidRPr="00081F9F">
        <w:t xml:space="preserve"> </w:t>
      </w:r>
      <w:bookmarkEnd w:id="68"/>
      <w:r w:rsidR="004F4B51" w:rsidRPr="00081F9F">
        <w:t>Relationship among the solutions</w:t>
      </w:r>
    </w:p>
    <w:p w14:paraId="7DA9C4A0" w14:textId="4E2FED80" w:rsidR="004F4B51" w:rsidRPr="00081F9F" w:rsidRDefault="00DB1C72" w:rsidP="00081F9F">
      <w:pPr>
        <w:autoSpaceDE w:val="0"/>
        <w:autoSpaceDN w:val="0"/>
        <w:adjustRightInd w:val="0"/>
        <w:spacing w:line="264" w:lineRule="auto"/>
        <w:ind w:firstLine="567"/>
        <w:jc w:val="both"/>
        <w:rPr>
          <w:b w:val="0"/>
        </w:rPr>
      </w:pPr>
      <w:r w:rsidRPr="00081F9F">
        <w:rPr>
          <w:b w:val="0"/>
        </w:rPr>
        <w:tab/>
      </w:r>
      <w:r w:rsidR="004F4B51" w:rsidRPr="00081F9F">
        <w:rPr>
          <w:b w:val="0"/>
        </w:rPr>
        <w:t>The seven solutions proposed in this dissertation are closely interrelated, supporting and interacting with each other during implementation.</w:t>
      </w:r>
    </w:p>
    <w:p w14:paraId="1C2F420A" w14:textId="7E1111B5" w:rsidR="00DB1C72" w:rsidRPr="00081F9F" w:rsidRDefault="00DB1C72" w:rsidP="00081F9F">
      <w:pPr>
        <w:autoSpaceDE w:val="0"/>
        <w:autoSpaceDN w:val="0"/>
        <w:adjustRightInd w:val="0"/>
        <w:spacing w:line="264" w:lineRule="auto"/>
        <w:jc w:val="both"/>
      </w:pPr>
      <w:bookmarkStart w:id="69" w:name="_Toc177369466"/>
      <w:r w:rsidRPr="00081F9F">
        <w:t>3.4</w:t>
      </w:r>
      <w:proofErr w:type="gramStart"/>
      <w:r w:rsidRPr="00081F9F">
        <w:rPr>
          <w:lang w:val="vi-VN"/>
        </w:rPr>
        <w:t>.</w:t>
      </w:r>
      <w:r w:rsidRPr="00081F9F">
        <w:t xml:space="preserve">  </w:t>
      </w:r>
      <w:bookmarkEnd w:id="69"/>
      <w:r w:rsidR="004F4B51" w:rsidRPr="00081F9F">
        <w:t>Validation</w:t>
      </w:r>
      <w:proofErr w:type="gramEnd"/>
      <w:r w:rsidR="004F4B51" w:rsidRPr="00081F9F">
        <w:t xml:space="preserve"> of the necessity and feasibility of the solutions</w:t>
      </w:r>
    </w:p>
    <w:p w14:paraId="2E7EC56D" w14:textId="2E12BB50" w:rsidR="004F4B51" w:rsidRPr="00081F9F" w:rsidRDefault="004F4B51" w:rsidP="00081F9F">
      <w:pPr>
        <w:pStyle w:val="3"/>
        <w:spacing w:line="264" w:lineRule="auto"/>
        <w:ind w:firstLine="567"/>
        <w:rPr>
          <w:b w:val="0"/>
          <w:i w:val="0"/>
        </w:rPr>
      </w:pPr>
      <w:bookmarkStart w:id="70" w:name="_Toc166921343"/>
      <w:r w:rsidRPr="00081F9F">
        <w:rPr>
          <w:b w:val="0"/>
          <w:i w:val="0"/>
        </w:rPr>
        <w:t>The dissertation presents the purpose of the validation, the content, the target respondents, the methods, and the data analysis procedures.</w:t>
      </w:r>
    </w:p>
    <w:p w14:paraId="2879F199" w14:textId="705D784B" w:rsidR="004F4B51" w:rsidRPr="00081F9F" w:rsidRDefault="004F4B51" w:rsidP="00081F9F">
      <w:pPr>
        <w:pStyle w:val="3"/>
        <w:spacing w:line="264" w:lineRule="auto"/>
        <w:ind w:firstLine="567"/>
        <w:rPr>
          <w:b w:val="0"/>
          <w:i w:val="0"/>
        </w:rPr>
      </w:pPr>
      <w:r w:rsidRPr="00081F9F">
        <w:rPr>
          <w:b w:val="0"/>
          <w:i w:val="0"/>
        </w:rPr>
        <w:t>The data analysis was conducted using the same approach as in Chapter 2.</w:t>
      </w:r>
    </w:p>
    <w:p w14:paraId="19D2687A" w14:textId="77EC019B" w:rsidR="00DB1C72" w:rsidRPr="00081F9F" w:rsidRDefault="00DB1C72" w:rsidP="00081F9F">
      <w:pPr>
        <w:pStyle w:val="2"/>
        <w:shd w:val="clear" w:color="auto" w:fill="auto"/>
        <w:spacing w:line="264" w:lineRule="auto"/>
        <w:rPr>
          <w:i/>
          <w:iCs/>
        </w:rPr>
      </w:pPr>
      <w:bookmarkStart w:id="71" w:name="_Toc177369471"/>
      <w:bookmarkEnd w:id="70"/>
      <w:r w:rsidRPr="00081F9F">
        <w:rPr>
          <w:i/>
          <w:iCs/>
        </w:rPr>
        <w:t xml:space="preserve">3.4.5. </w:t>
      </w:r>
      <w:bookmarkEnd w:id="71"/>
      <w:r w:rsidR="004F4B51" w:rsidRPr="00081F9F">
        <w:rPr>
          <w:i/>
          <w:iCs/>
        </w:rPr>
        <w:t>Validation results</w:t>
      </w:r>
    </w:p>
    <w:p w14:paraId="4199AAB6" w14:textId="3F96DAE5" w:rsidR="004F4B51" w:rsidRPr="00081F9F" w:rsidRDefault="004F4B51" w:rsidP="00081F9F">
      <w:pPr>
        <w:pStyle w:val="2"/>
        <w:shd w:val="clear" w:color="auto" w:fill="auto"/>
        <w:spacing w:line="264" w:lineRule="auto"/>
        <w:ind w:firstLine="567"/>
        <w:rPr>
          <w:b w:val="0"/>
          <w:i/>
        </w:rPr>
      </w:pPr>
      <w:r w:rsidRPr="00081F9F">
        <w:rPr>
          <w:b w:val="0"/>
          <w:i/>
        </w:rPr>
        <w:t xml:space="preserve">Regarding necessity, </w:t>
      </w:r>
      <w:r w:rsidRPr="00081F9F">
        <w:rPr>
          <w:b w:val="0"/>
          <w:iCs/>
        </w:rPr>
        <w:t>the validation results indicate that all seven proposed solutions were rated by respondents as highly necessary, with mean scores (M) of 4.33 or higher, corresponding to the “very necessary” level</w:t>
      </w:r>
      <w:r w:rsidRPr="00081F9F">
        <w:rPr>
          <w:b w:val="0"/>
          <w:i/>
        </w:rPr>
        <w:t>.</w:t>
      </w:r>
    </w:p>
    <w:p w14:paraId="1DE110D0" w14:textId="289C2AA4" w:rsidR="004F4B51" w:rsidRPr="00081F9F" w:rsidRDefault="004F4B51" w:rsidP="00081F9F">
      <w:pPr>
        <w:pStyle w:val="2"/>
        <w:shd w:val="clear" w:color="auto" w:fill="auto"/>
        <w:spacing w:line="264" w:lineRule="auto"/>
        <w:ind w:firstLine="567"/>
        <w:rPr>
          <w:b w:val="0"/>
          <w:iCs/>
          <w:spacing w:val="4"/>
          <w:lang w:val="it-IT"/>
        </w:rPr>
      </w:pPr>
      <w:r w:rsidRPr="00081F9F">
        <w:rPr>
          <w:b w:val="0"/>
          <w:i/>
          <w:spacing w:val="4"/>
          <w:lang w:val="it-IT"/>
        </w:rPr>
        <w:lastRenderedPageBreak/>
        <w:t xml:space="preserve">Regarding feasibility, </w:t>
      </w:r>
      <w:r w:rsidRPr="00081F9F">
        <w:rPr>
          <w:b w:val="0"/>
          <w:iCs/>
          <w:spacing w:val="4"/>
          <w:lang w:val="it-IT"/>
        </w:rPr>
        <w:t>the results show that the feasibility of the seven proposed solutions was rated relatively high and consistent, with mean scores ranging from 4.30 to 4.61.</w:t>
      </w:r>
    </w:p>
    <w:p w14:paraId="17D2D60E" w14:textId="188FDD85" w:rsidR="00DB1C72" w:rsidRPr="00081F9F" w:rsidRDefault="00DB1C72" w:rsidP="00081F9F">
      <w:pPr>
        <w:pStyle w:val="2"/>
        <w:shd w:val="clear" w:color="auto" w:fill="auto"/>
        <w:spacing w:line="264" w:lineRule="auto"/>
        <w:rPr>
          <w:lang w:val="pt-BR"/>
        </w:rPr>
      </w:pPr>
      <w:bookmarkStart w:id="72" w:name="_Toc177369472"/>
      <w:r w:rsidRPr="00081F9F">
        <w:rPr>
          <w:lang w:val="pt-BR"/>
        </w:rPr>
        <w:t xml:space="preserve">3.5.  </w:t>
      </w:r>
      <w:bookmarkEnd w:id="72"/>
      <w:r w:rsidR="004F4B51" w:rsidRPr="00081F9F">
        <w:rPr>
          <w:lang w:val="pt-BR"/>
        </w:rPr>
        <w:t>Pilot implementation of the management solution for competency-based learning outcomes assessment of undergraduate tourism students</w:t>
      </w:r>
    </w:p>
    <w:p w14:paraId="0E6A888B" w14:textId="0029D38B" w:rsidR="00DB1C72" w:rsidRPr="00081F9F" w:rsidRDefault="00DB1C72" w:rsidP="00081F9F">
      <w:pPr>
        <w:pStyle w:val="33"/>
        <w:spacing w:line="264" w:lineRule="auto"/>
        <w:rPr>
          <w:lang w:val="pt-BR"/>
        </w:rPr>
      </w:pPr>
      <w:bookmarkStart w:id="73" w:name="_Toc177369473"/>
      <w:r w:rsidRPr="00081F9F">
        <w:rPr>
          <w:lang w:val="pt-BR"/>
        </w:rPr>
        <w:t xml:space="preserve">3.5.1. </w:t>
      </w:r>
      <w:bookmarkEnd w:id="73"/>
      <w:r w:rsidR="004F4B51" w:rsidRPr="00081F9F">
        <w:rPr>
          <w:lang w:val="pt-BR"/>
        </w:rPr>
        <w:t xml:space="preserve"> Purpose of the pilot implementation</w:t>
      </w:r>
    </w:p>
    <w:p w14:paraId="2804EB7A" w14:textId="4829034B" w:rsidR="00DB1C72" w:rsidRPr="00081F9F" w:rsidRDefault="00DB1C72" w:rsidP="00081F9F">
      <w:pPr>
        <w:autoSpaceDE w:val="0"/>
        <w:autoSpaceDN w:val="0"/>
        <w:adjustRightInd w:val="0"/>
        <w:spacing w:line="264" w:lineRule="auto"/>
        <w:jc w:val="both"/>
        <w:rPr>
          <w:i/>
          <w:iCs/>
          <w:lang w:val="pt-BR"/>
        </w:rPr>
      </w:pPr>
      <w:bookmarkStart w:id="74" w:name="_Toc177369474"/>
      <w:r w:rsidRPr="00081F9F">
        <w:rPr>
          <w:i/>
          <w:iCs/>
          <w:lang w:val="pt-BR"/>
        </w:rPr>
        <w:t xml:space="preserve">3.5.2. </w:t>
      </w:r>
      <w:bookmarkEnd w:id="74"/>
      <w:r w:rsidR="004F4B51" w:rsidRPr="00081F9F">
        <w:rPr>
          <w:i/>
          <w:iCs/>
          <w:lang w:val="pt-BR"/>
        </w:rPr>
        <w:t>Content of the pilot implementation</w:t>
      </w:r>
    </w:p>
    <w:p w14:paraId="5FCA7CE3" w14:textId="551B07A9" w:rsidR="00FD37EF" w:rsidRPr="00081F9F" w:rsidRDefault="004F4B51" w:rsidP="00081F9F">
      <w:pPr>
        <w:autoSpaceDE w:val="0"/>
        <w:autoSpaceDN w:val="0"/>
        <w:adjustRightInd w:val="0"/>
        <w:spacing w:line="264" w:lineRule="auto"/>
        <w:ind w:firstLine="567"/>
        <w:jc w:val="both"/>
        <w:rPr>
          <w:b w:val="0"/>
          <w:bCs/>
          <w:lang w:val="pt-BR"/>
        </w:rPr>
      </w:pPr>
      <w:r w:rsidRPr="00081F9F">
        <w:rPr>
          <w:b w:val="0"/>
          <w:lang w:val="pt-BR"/>
        </w:rPr>
        <w:t xml:space="preserve">Pilot implementation of Solution 4: </w:t>
      </w:r>
      <w:r w:rsidRPr="00081F9F">
        <w:rPr>
          <w:b w:val="0"/>
          <w:i/>
          <w:iCs/>
          <w:lang w:val="pt-BR"/>
        </w:rPr>
        <w:t>Organizing professional development in competency-based learning outcomes assessment for undergraduate tourism students for administrators and lecturers</w:t>
      </w:r>
      <w:r w:rsidRPr="00081F9F">
        <w:rPr>
          <w:b w:val="0"/>
          <w:lang w:val="pt-BR"/>
        </w:rPr>
        <w:t xml:space="preserve">. </w:t>
      </w:r>
      <w:r w:rsidRPr="00081F9F">
        <w:rPr>
          <w:b w:val="0"/>
          <w:bCs/>
          <w:lang w:val="pt-BR"/>
        </w:rPr>
        <w:t xml:space="preserve">A total of 74 administrators and lecturers (36 in the control group and 38 in the experimental group) from the National University of Art Education, </w:t>
      </w:r>
      <w:r w:rsidR="00573D2A" w:rsidRPr="00081F9F">
        <w:rPr>
          <w:b w:val="0"/>
          <w:bCs/>
          <w:lang w:val="pt-BR"/>
        </w:rPr>
        <w:t>School of Languages and Tourism (</w:t>
      </w:r>
      <w:r w:rsidRPr="00081F9F">
        <w:rPr>
          <w:b w:val="0"/>
          <w:bCs/>
          <w:lang w:val="pt-BR"/>
        </w:rPr>
        <w:t>Hanoi University of Industry</w:t>
      </w:r>
      <w:r w:rsidR="00573D2A" w:rsidRPr="00081F9F">
        <w:rPr>
          <w:b w:val="0"/>
          <w:bCs/>
          <w:lang w:val="pt-BR"/>
        </w:rPr>
        <w:t>)</w:t>
      </w:r>
      <w:r w:rsidRPr="00081F9F">
        <w:rPr>
          <w:b w:val="0"/>
          <w:bCs/>
          <w:lang w:val="pt-BR"/>
        </w:rPr>
        <w:t>, and Ho Chi Minh City University of Culture participated from March 2024 to June 2024.</w:t>
      </w:r>
    </w:p>
    <w:p w14:paraId="0ED6EDD9" w14:textId="0701D619" w:rsidR="00215E97" w:rsidRPr="00081F9F" w:rsidRDefault="00215E97" w:rsidP="00081F9F">
      <w:pPr>
        <w:autoSpaceDE w:val="0"/>
        <w:autoSpaceDN w:val="0"/>
        <w:adjustRightInd w:val="0"/>
        <w:spacing w:line="264" w:lineRule="auto"/>
        <w:jc w:val="both"/>
        <w:rPr>
          <w:i/>
          <w:iCs/>
          <w:lang w:val="pt-BR"/>
        </w:rPr>
      </w:pPr>
      <w:bookmarkStart w:id="75" w:name="_Toc177369476"/>
      <w:r w:rsidRPr="00081F9F">
        <w:rPr>
          <w:i/>
          <w:iCs/>
          <w:lang w:val="pt-BR"/>
        </w:rPr>
        <w:t xml:space="preserve">3.5.3. </w:t>
      </w:r>
      <w:r w:rsidR="004F4B51" w:rsidRPr="00081F9F">
        <w:rPr>
          <w:i/>
          <w:iCs/>
          <w:lang w:val="pt-BR"/>
        </w:rPr>
        <w:t>Participants and duration of the pilot implementation</w:t>
      </w:r>
    </w:p>
    <w:p w14:paraId="666F4C23" w14:textId="01AD8CD3" w:rsidR="00DB1C72" w:rsidRPr="00081F9F" w:rsidRDefault="00DB1C72" w:rsidP="00081F9F">
      <w:pPr>
        <w:pStyle w:val="33"/>
        <w:spacing w:line="264" w:lineRule="auto"/>
        <w:rPr>
          <w:lang w:val="pt-BR"/>
        </w:rPr>
      </w:pPr>
      <w:r w:rsidRPr="00081F9F">
        <w:rPr>
          <w:lang w:val="pt-BR"/>
        </w:rPr>
        <w:t xml:space="preserve">3.5.4. </w:t>
      </w:r>
      <w:bookmarkEnd w:id="75"/>
      <w:r w:rsidR="004F4B51" w:rsidRPr="00081F9F">
        <w:rPr>
          <w:lang w:val="pt-BR"/>
        </w:rPr>
        <w:t>Pilot implementation method</w:t>
      </w:r>
    </w:p>
    <w:p w14:paraId="74C85038" w14:textId="10864249" w:rsidR="004F4B51" w:rsidRPr="00081F9F" w:rsidRDefault="004F4B51" w:rsidP="00081F9F">
      <w:pPr>
        <w:autoSpaceDE w:val="0"/>
        <w:autoSpaceDN w:val="0"/>
        <w:adjustRightInd w:val="0"/>
        <w:spacing w:line="264" w:lineRule="auto"/>
        <w:ind w:firstLine="567"/>
        <w:jc w:val="both"/>
        <w:rPr>
          <w:b w:val="0"/>
          <w:lang w:val="pt-BR"/>
        </w:rPr>
      </w:pPr>
      <w:r w:rsidRPr="00081F9F">
        <w:rPr>
          <w:b w:val="0"/>
          <w:lang w:val="pt-BR"/>
        </w:rPr>
        <w:t>The pilot was conducted once, using two parallel groups: the “training group,” which received training in knowledge and skills for learning outcomes assessment, and the “non-training group,” which did not participate in the training.</w:t>
      </w:r>
    </w:p>
    <w:p w14:paraId="6E392C71" w14:textId="4EA9C314" w:rsidR="00DB1C72" w:rsidRPr="00081F9F" w:rsidRDefault="00DB1C72" w:rsidP="00081F9F">
      <w:pPr>
        <w:autoSpaceDE w:val="0"/>
        <w:autoSpaceDN w:val="0"/>
        <w:adjustRightInd w:val="0"/>
        <w:spacing w:line="264" w:lineRule="auto"/>
        <w:jc w:val="both"/>
        <w:rPr>
          <w:i/>
          <w:iCs/>
          <w:lang w:val="pt-BR"/>
        </w:rPr>
      </w:pPr>
      <w:bookmarkStart w:id="76" w:name="_Toc177369477"/>
      <w:r w:rsidRPr="00081F9F">
        <w:rPr>
          <w:i/>
          <w:iCs/>
          <w:lang w:val="pt-BR"/>
        </w:rPr>
        <w:t xml:space="preserve">3.5.5. </w:t>
      </w:r>
      <w:bookmarkEnd w:id="76"/>
      <w:r w:rsidR="004F4B51" w:rsidRPr="00081F9F">
        <w:rPr>
          <w:i/>
          <w:iCs/>
          <w:lang w:val="pt-BR"/>
        </w:rPr>
        <w:t>Pilot implementation process</w:t>
      </w:r>
    </w:p>
    <w:p w14:paraId="1EC5FBD1" w14:textId="77777777" w:rsidR="004F4B51" w:rsidRPr="00081F9F" w:rsidRDefault="004F4B51" w:rsidP="00081F9F">
      <w:pPr>
        <w:autoSpaceDE w:val="0"/>
        <w:autoSpaceDN w:val="0"/>
        <w:adjustRightInd w:val="0"/>
        <w:spacing w:line="264" w:lineRule="auto"/>
        <w:ind w:firstLine="567"/>
        <w:jc w:val="both"/>
        <w:rPr>
          <w:b w:val="0"/>
          <w:iCs/>
          <w:lang w:val="pt-BR"/>
        </w:rPr>
      </w:pPr>
      <w:r w:rsidRPr="00081F9F">
        <w:rPr>
          <w:b w:val="0"/>
          <w:iCs/>
          <w:lang w:val="pt-BR"/>
        </w:rPr>
        <w:t>Step 1: Identify the objectives, content, and method of the pilot implementation.</w:t>
      </w:r>
    </w:p>
    <w:p w14:paraId="1DE38AB6" w14:textId="77777777" w:rsidR="004F4B51" w:rsidRPr="00081F9F" w:rsidRDefault="004F4B51" w:rsidP="00081F9F">
      <w:pPr>
        <w:autoSpaceDE w:val="0"/>
        <w:autoSpaceDN w:val="0"/>
        <w:adjustRightInd w:val="0"/>
        <w:spacing w:line="264" w:lineRule="auto"/>
        <w:ind w:firstLine="567"/>
        <w:jc w:val="both"/>
        <w:rPr>
          <w:b w:val="0"/>
          <w:iCs/>
          <w:lang w:val="pt-BR"/>
        </w:rPr>
      </w:pPr>
      <w:r w:rsidRPr="00081F9F">
        <w:rPr>
          <w:b w:val="0"/>
          <w:iCs/>
          <w:lang w:val="pt-BR"/>
        </w:rPr>
        <w:t>Step 2: Identify the participants of the pilot.</w:t>
      </w:r>
    </w:p>
    <w:p w14:paraId="5295A2FA" w14:textId="77777777" w:rsidR="004F4B51" w:rsidRPr="00081F9F" w:rsidRDefault="004F4B51" w:rsidP="00081F9F">
      <w:pPr>
        <w:autoSpaceDE w:val="0"/>
        <w:autoSpaceDN w:val="0"/>
        <w:adjustRightInd w:val="0"/>
        <w:spacing w:line="264" w:lineRule="auto"/>
        <w:ind w:firstLine="567"/>
        <w:jc w:val="both"/>
        <w:rPr>
          <w:b w:val="0"/>
          <w:iCs/>
          <w:lang w:val="pt-BR"/>
        </w:rPr>
      </w:pPr>
      <w:r w:rsidRPr="00081F9F">
        <w:rPr>
          <w:b w:val="0"/>
          <w:iCs/>
          <w:lang w:val="pt-BR"/>
        </w:rPr>
        <w:t>Step 3: Develop a pilot implementation plan.</w:t>
      </w:r>
    </w:p>
    <w:p w14:paraId="7D3365A2" w14:textId="3FCF5ACC" w:rsidR="004F4B51" w:rsidRPr="00081F9F" w:rsidRDefault="004F4B51" w:rsidP="00081F9F">
      <w:pPr>
        <w:autoSpaceDE w:val="0"/>
        <w:autoSpaceDN w:val="0"/>
        <w:adjustRightInd w:val="0"/>
        <w:spacing w:line="264" w:lineRule="auto"/>
        <w:ind w:firstLine="567"/>
        <w:jc w:val="both"/>
        <w:rPr>
          <w:b w:val="0"/>
          <w:i/>
          <w:lang w:val="pt-BR"/>
        </w:rPr>
      </w:pPr>
      <w:r w:rsidRPr="00081F9F">
        <w:rPr>
          <w:b w:val="0"/>
          <w:iCs/>
          <w:lang w:val="pt-BR"/>
        </w:rPr>
        <w:t>Step 4: Conduct a pre-test survey of the pilot participants.</w:t>
      </w:r>
    </w:p>
    <w:p w14:paraId="40D987CB" w14:textId="3FBADA0B" w:rsidR="004F4B51" w:rsidRPr="00081F9F" w:rsidRDefault="004F4B51" w:rsidP="00081F9F">
      <w:pPr>
        <w:autoSpaceDE w:val="0"/>
        <w:autoSpaceDN w:val="0"/>
        <w:adjustRightInd w:val="0"/>
        <w:spacing w:line="264" w:lineRule="auto"/>
        <w:ind w:firstLine="567"/>
        <w:jc w:val="both"/>
        <w:rPr>
          <w:b w:val="0"/>
          <w:iCs/>
          <w:lang w:val="pt-BR"/>
        </w:rPr>
      </w:pPr>
      <w:r w:rsidRPr="00081F9F">
        <w:rPr>
          <w:b w:val="0"/>
          <w:iCs/>
          <w:lang w:val="pt-BR"/>
        </w:rPr>
        <w:t>The results showed that, overall, the competency of administrators and lecturers in assessing the learning outcomes of undergraduate tourism students through a competency-based approach was not high and was relatively similar between the experimental and control groups, with mean scores of 3.57 and 3.69, respectively.</w:t>
      </w:r>
    </w:p>
    <w:p w14:paraId="437F9233" w14:textId="747C38F1" w:rsidR="004F4B51" w:rsidRPr="00081F9F" w:rsidRDefault="004F4B51" w:rsidP="00081F9F">
      <w:pPr>
        <w:autoSpaceDE w:val="0"/>
        <w:autoSpaceDN w:val="0"/>
        <w:adjustRightInd w:val="0"/>
        <w:spacing w:line="264" w:lineRule="auto"/>
        <w:ind w:firstLine="567"/>
        <w:jc w:val="both"/>
        <w:rPr>
          <w:b w:val="0"/>
          <w:iCs/>
          <w:lang w:val="pt-BR"/>
        </w:rPr>
      </w:pPr>
      <w:r w:rsidRPr="00081F9F">
        <w:rPr>
          <w:b w:val="0"/>
          <w:iCs/>
          <w:lang w:val="pt-BR"/>
        </w:rPr>
        <w:t>Step 5: Implement the pilot: Organize professional development activities to improve administrators’ and lecturers’ awareness and competence in competency-based learning outcomes assessment for undergraduate tourism students, carried out in two phases: Phase 1 — online training; Phase 2 — Q&amp;A sessions and implementation guidance.</w:t>
      </w:r>
    </w:p>
    <w:p w14:paraId="63AB4B19" w14:textId="77777777" w:rsidR="004F4B51" w:rsidRPr="00081F9F" w:rsidRDefault="004F4B51" w:rsidP="00081F9F">
      <w:pPr>
        <w:autoSpaceDE w:val="0"/>
        <w:autoSpaceDN w:val="0"/>
        <w:adjustRightInd w:val="0"/>
        <w:spacing w:line="264" w:lineRule="auto"/>
        <w:ind w:firstLine="567"/>
        <w:jc w:val="both"/>
        <w:rPr>
          <w:b w:val="0"/>
          <w:iCs/>
          <w:lang w:val="pt-BR"/>
        </w:rPr>
      </w:pPr>
      <w:r w:rsidRPr="00081F9F">
        <w:rPr>
          <w:b w:val="0"/>
          <w:iCs/>
          <w:lang w:val="pt-BR"/>
        </w:rPr>
        <w:t>Step 6: Evaluate and analyze the pilot results.</w:t>
      </w:r>
    </w:p>
    <w:p w14:paraId="162087C0" w14:textId="3D6CF9A4" w:rsidR="004F4B51" w:rsidRPr="00081F9F" w:rsidRDefault="004F4B51" w:rsidP="00081F9F">
      <w:pPr>
        <w:autoSpaceDE w:val="0"/>
        <w:autoSpaceDN w:val="0"/>
        <w:adjustRightInd w:val="0"/>
        <w:spacing w:line="264" w:lineRule="auto"/>
        <w:ind w:firstLine="567"/>
        <w:jc w:val="both"/>
        <w:rPr>
          <w:b w:val="0"/>
          <w:iCs/>
          <w:lang w:val="pt-BR"/>
        </w:rPr>
      </w:pPr>
      <w:r w:rsidRPr="00081F9F">
        <w:rPr>
          <w:b w:val="0"/>
          <w:iCs/>
          <w:lang w:val="pt-BR"/>
        </w:rPr>
        <w:t>The post-pilot survey results showed that administrators and lecturers who participated in the training improved their knowledge and skills in competency-based learning outcomes assessment, with all training components achieving high results.</w:t>
      </w:r>
    </w:p>
    <w:p w14:paraId="4FC2DF6D" w14:textId="447AD514" w:rsidR="004F4B51" w:rsidRPr="00081F9F" w:rsidRDefault="004F4B51" w:rsidP="00081F9F">
      <w:pPr>
        <w:autoSpaceDE w:val="0"/>
        <w:autoSpaceDN w:val="0"/>
        <w:adjustRightInd w:val="0"/>
        <w:spacing w:line="264" w:lineRule="auto"/>
        <w:jc w:val="both"/>
        <w:rPr>
          <w:b w:val="0"/>
          <w:iCs/>
          <w:lang w:val="pt-BR"/>
        </w:rPr>
      </w:pPr>
      <w:r w:rsidRPr="00081F9F">
        <w:rPr>
          <w:b w:val="0"/>
          <w:iCs/>
          <w:noProof/>
        </w:rPr>
        <w:lastRenderedPageBreak/>
        <w:drawing>
          <wp:inline distT="0" distB="0" distL="0" distR="0" wp14:anchorId="26D7316D" wp14:editId="60A8BD81">
            <wp:extent cx="6473190" cy="3005455"/>
            <wp:effectExtent l="0" t="0" r="3810" b="4445"/>
            <wp:docPr id="190552116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3190" cy="3005455"/>
                    </a:xfrm>
                    <a:prstGeom prst="rect">
                      <a:avLst/>
                    </a:prstGeom>
                    <a:noFill/>
                    <a:ln>
                      <a:noFill/>
                    </a:ln>
                  </pic:spPr>
                </pic:pic>
              </a:graphicData>
            </a:graphic>
          </wp:inline>
        </w:drawing>
      </w:r>
    </w:p>
    <w:p w14:paraId="6A255C5C" w14:textId="77777777" w:rsidR="00170C7C" w:rsidRPr="00081F9F" w:rsidRDefault="00170C7C" w:rsidP="00081F9F">
      <w:pPr>
        <w:autoSpaceDE w:val="0"/>
        <w:autoSpaceDN w:val="0"/>
        <w:adjustRightInd w:val="0"/>
        <w:spacing w:line="264" w:lineRule="auto"/>
        <w:ind w:firstLine="567"/>
        <w:jc w:val="center"/>
        <w:rPr>
          <w:lang w:val="it-IT"/>
        </w:rPr>
      </w:pPr>
      <w:bookmarkStart w:id="77" w:name="_Toc177369516"/>
    </w:p>
    <w:p w14:paraId="41E112B5" w14:textId="08698165" w:rsidR="00DB1C72" w:rsidRPr="00081F9F" w:rsidRDefault="004F4B51" w:rsidP="00081F9F">
      <w:pPr>
        <w:autoSpaceDE w:val="0"/>
        <w:autoSpaceDN w:val="0"/>
        <w:adjustRightInd w:val="0"/>
        <w:spacing w:line="264" w:lineRule="auto"/>
        <w:ind w:firstLine="567"/>
        <w:jc w:val="center"/>
        <w:rPr>
          <w:lang w:val="it-IT"/>
        </w:rPr>
      </w:pPr>
      <w:r w:rsidRPr="00081F9F">
        <w:rPr>
          <w:lang w:val="it-IT"/>
        </w:rPr>
        <w:t>Figure 3.1. Comparison of competency-based learning outcomes assessment competence of administrators and lecturers for undergraduate tourism students between the experimental group and the control group after the pilot implementation</w:t>
      </w:r>
      <w:bookmarkEnd w:id="77"/>
    </w:p>
    <w:p w14:paraId="11C00E0B" w14:textId="5D6106ED" w:rsidR="00FE1373" w:rsidRPr="00081F9F" w:rsidRDefault="00FE1373" w:rsidP="00081F9F">
      <w:pPr>
        <w:autoSpaceDE w:val="0"/>
        <w:autoSpaceDN w:val="0"/>
        <w:adjustRightInd w:val="0"/>
        <w:spacing w:line="264" w:lineRule="auto"/>
        <w:ind w:firstLine="567"/>
        <w:jc w:val="both"/>
        <w:rPr>
          <w:b w:val="0"/>
          <w:lang w:val="it-IT"/>
        </w:rPr>
      </w:pPr>
      <w:r w:rsidRPr="00081F9F">
        <w:rPr>
          <w:b w:val="0"/>
          <w:lang w:val="it-IT"/>
        </w:rPr>
        <w:t>Figure 3.1 shows that all training components of the experimental group scored higher than those of the control group, with Component 4, Component 10, and Component 1 achieving the highest mean scores, all at 4.24 or above.</w:t>
      </w:r>
    </w:p>
    <w:p w14:paraId="36551C4D" w14:textId="77777777" w:rsidR="00170C7C" w:rsidRPr="00081F9F" w:rsidRDefault="00170C7C" w:rsidP="00081F9F">
      <w:pPr>
        <w:pStyle w:val="11"/>
        <w:spacing w:line="264" w:lineRule="auto"/>
        <w:ind w:firstLine="567"/>
        <w:rPr>
          <w:sz w:val="28"/>
          <w:szCs w:val="28"/>
        </w:rPr>
      </w:pPr>
    </w:p>
    <w:p w14:paraId="3A60D59D" w14:textId="67A6DE7F" w:rsidR="00DB1C72" w:rsidRPr="00081F9F" w:rsidRDefault="00FE1373" w:rsidP="00081F9F">
      <w:pPr>
        <w:pStyle w:val="11"/>
        <w:spacing w:line="264" w:lineRule="auto"/>
        <w:ind w:firstLine="567"/>
        <w:rPr>
          <w:sz w:val="28"/>
          <w:szCs w:val="28"/>
        </w:rPr>
      </w:pPr>
      <w:r w:rsidRPr="00081F9F">
        <w:rPr>
          <w:sz w:val="28"/>
          <w:szCs w:val="28"/>
        </w:rPr>
        <w:t>CONCLUSION OF CHAPTER 3</w:t>
      </w:r>
    </w:p>
    <w:p w14:paraId="67EEE9CA" w14:textId="3ACFEB94" w:rsidR="00FE1373" w:rsidRPr="00081F9F" w:rsidRDefault="00FE1373" w:rsidP="00081F9F">
      <w:pPr>
        <w:pStyle w:val="1"/>
        <w:spacing w:line="264" w:lineRule="auto"/>
        <w:ind w:firstLine="720"/>
        <w:jc w:val="both"/>
        <w:rPr>
          <w:b w:val="0"/>
        </w:rPr>
      </w:pPr>
      <w:r w:rsidRPr="00081F9F">
        <w:rPr>
          <w:b w:val="0"/>
        </w:rPr>
        <w:t>Based on the analysis of theoretical research results and the current situation presented in Chapters 1 and 2, and drawing on the theoretical framework as well as the identified limitations in the assessment and management of competency-based learning outcomes assessment for undergraduate tourism students, the dissertation has proposed a competency framework for undergraduate tourism education and seven management solutions for competency-based learning outcomes assessment of undergraduate tourism students.</w:t>
      </w:r>
    </w:p>
    <w:p w14:paraId="1A04D609" w14:textId="3164BC36" w:rsidR="00B73EE0" w:rsidRPr="00081F9F" w:rsidRDefault="00FE1373" w:rsidP="00081F9F">
      <w:pPr>
        <w:pStyle w:val="1"/>
        <w:spacing w:line="264" w:lineRule="auto"/>
        <w:ind w:firstLine="720"/>
        <w:jc w:val="both"/>
        <w:rPr>
          <w:b w:val="0"/>
        </w:rPr>
      </w:pPr>
      <w:r w:rsidRPr="00081F9F">
        <w:rPr>
          <w:b w:val="0"/>
        </w:rPr>
        <w:t>These solutions are dialectically interconnected. The proposed solutions were validated for both their necessity and feasibility, with the results confirming high levels in both aspects. The author piloted Solution 4, and the results demonstrated that the proposed solution is both necessary and feasible, and can be applied in managing competency-based learning outcomes assessment for undergraduate tourism students in universities under current conditions.</w:t>
      </w:r>
    </w:p>
    <w:p w14:paraId="70BAF874" w14:textId="77777777" w:rsidR="00170C7C" w:rsidRPr="00081F9F" w:rsidRDefault="00170C7C" w:rsidP="00081F9F">
      <w:pPr>
        <w:spacing w:line="264" w:lineRule="auto"/>
        <w:ind w:firstLine="720"/>
        <w:jc w:val="both"/>
        <w:rPr>
          <w:rFonts w:eastAsia="Times New Roman"/>
          <w:shd w:val="clear" w:color="auto" w:fill="FFFFFF"/>
          <w:lang w:val="it-IT"/>
        </w:rPr>
      </w:pPr>
      <w:r w:rsidRPr="00081F9F">
        <w:rPr>
          <w:lang w:val="it-IT"/>
        </w:rPr>
        <w:br w:type="page"/>
      </w:r>
    </w:p>
    <w:p w14:paraId="4693D456" w14:textId="7A2B7881" w:rsidR="00DB1C72" w:rsidRPr="00081F9F" w:rsidRDefault="00FE1373" w:rsidP="00081F9F">
      <w:pPr>
        <w:pStyle w:val="11"/>
        <w:spacing w:line="264" w:lineRule="auto"/>
        <w:ind w:firstLine="567"/>
        <w:rPr>
          <w:sz w:val="28"/>
          <w:szCs w:val="28"/>
          <w:lang w:val="it-IT"/>
        </w:rPr>
      </w:pPr>
      <w:r w:rsidRPr="00081F9F">
        <w:rPr>
          <w:sz w:val="28"/>
          <w:szCs w:val="28"/>
          <w:lang w:val="it-IT"/>
        </w:rPr>
        <w:lastRenderedPageBreak/>
        <w:t>CONCLUSION AND RECOMMENDATIONS</w:t>
      </w:r>
    </w:p>
    <w:p w14:paraId="081EFB8D" w14:textId="77777777" w:rsidR="00170C7C" w:rsidRPr="00081F9F" w:rsidRDefault="00170C7C" w:rsidP="00081F9F">
      <w:pPr>
        <w:pStyle w:val="22"/>
        <w:spacing w:line="264" w:lineRule="auto"/>
        <w:rPr>
          <w:lang w:val="pt-BR"/>
        </w:rPr>
      </w:pPr>
      <w:bookmarkStart w:id="78" w:name="_Toc177369480"/>
    </w:p>
    <w:p w14:paraId="3045C282" w14:textId="60CADF71" w:rsidR="00DB1C72" w:rsidRPr="00081F9F" w:rsidRDefault="00DB1C72" w:rsidP="00081F9F">
      <w:pPr>
        <w:pStyle w:val="22"/>
        <w:spacing w:line="264" w:lineRule="auto"/>
        <w:rPr>
          <w:lang w:val="pt-BR"/>
        </w:rPr>
      </w:pPr>
      <w:r w:rsidRPr="00081F9F">
        <w:rPr>
          <w:lang w:val="pt-BR"/>
        </w:rPr>
        <w:t xml:space="preserve">1. </w:t>
      </w:r>
      <w:bookmarkEnd w:id="78"/>
      <w:r w:rsidR="00FE1373" w:rsidRPr="00081F9F">
        <w:rPr>
          <w:lang w:val="pt-BR"/>
        </w:rPr>
        <w:t>Conclusion</w:t>
      </w:r>
    </w:p>
    <w:p w14:paraId="0C0C286B" w14:textId="688A174E" w:rsidR="00FE1373" w:rsidRPr="00081F9F" w:rsidRDefault="00FE1373" w:rsidP="00081F9F">
      <w:pPr>
        <w:spacing w:line="264" w:lineRule="auto"/>
        <w:ind w:firstLine="567"/>
        <w:jc w:val="both"/>
        <w:rPr>
          <w:b w:val="0"/>
          <w:lang w:val="pt-BR"/>
        </w:rPr>
      </w:pPr>
      <w:r w:rsidRPr="00081F9F">
        <w:rPr>
          <w:b w:val="0"/>
          <w:lang w:val="pt-BR"/>
        </w:rPr>
        <w:t>The dissertation focuses on theoretical and practical research into the management of competency-based learning outcomes assessment for undergraduate tourism students, with the aim of proposing effective management solutions</w:t>
      </w:r>
    </w:p>
    <w:p w14:paraId="2A66EB24" w14:textId="3ABD0820" w:rsidR="00FE1373" w:rsidRPr="00081F9F" w:rsidRDefault="00FE1373" w:rsidP="00081F9F">
      <w:pPr>
        <w:spacing w:line="264" w:lineRule="auto"/>
        <w:ind w:firstLine="567"/>
        <w:jc w:val="both"/>
        <w:rPr>
          <w:b w:val="0"/>
          <w:lang w:val="pt-BR"/>
        </w:rPr>
      </w:pPr>
      <w:r w:rsidRPr="00081F9F">
        <w:rPr>
          <w:b w:val="0"/>
          <w:lang w:val="pt-BR"/>
        </w:rPr>
        <w:t>From a theoretical perspective, the study synthesizes and clarifies key concepts such as: learning outcomes assessment for undergraduate students; learning outcomes assessment for undergraduate students through a competency-based approach; and the management of competency-based learning outcomes assessment for undergraduate students. The competency-based learning outcomes assessment for undergraduate tourism students is examined in terms of objectives, significance, assessment principles, content, methods, forms, tools, processes, and conditions for ensuring assessment quality. The author applies the PDCA cycle and analyzes the content of managing competency-based learning outcomes assessment for undergraduate tourism students based on the PDCA cycle, covering four main aspects: planning the assessment, organizing the assessment, monitoring and supervising the assessment, and adjusting and improving the assessment activities.</w:t>
      </w:r>
    </w:p>
    <w:p w14:paraId="40779BDF" w14:textId="01DA7077" w:rsidR="00FE1373" w:rsidRPr="00081F9F" w:rsidRDefault="00FE1373" w:rsidP="00081F9F">
      <w:pPr>
        <w:spacing w:line="264" w:lineRule="auto"/>
        <w:ind w:firstLine="567"/>
        <w:jc w:val="both"/>
        <w:rPr>
          <w:b w:val="0"/>
          <w:lang w:val="pt-BR"/>
        </w:rPr>
      </w:pPr>
      <w:r w:rsidRPr="00081F9F">
        <w:rPr>
          <w:b w:val="0"/>
          <w:lang w:val="pt-BR"/>
        </w:rPr>
        <w:t>From a practical perspective, surveys conducted at six universities reveal that while learning outcomes assessment has adopted various flexible forms and methods, it still leans heavily toward traditional approaches and lacks a focus on assessing performance-based competencies. Assessment tools remain limited, feedback is ineffective, and lecturers’ assessment competence is underdeveloped. Although PDCA-based management has been implemented, the “Act” (adjustment) stage remains a weakness, preventing the management process from achieving its full effectiveness</w:t>
      </w:r>
    </w:p>
    <w:p w14:paraId="714E6310" w14:textId="6ADF9542" w:rsidR="00FE1373" w:rsidRPr="00081F9F" w:rsidRDefault="00FE1373" w:rsidP="00081F9F">
      <w:pPr>
        <w:spacing w:line="264" w:lineRule="auto"/>
        <w:ind w:firstLine="567"/>
        <w:jc w:val="both"/>
        <w:rPr>
          <w:b w:val="0"/>
          <w:lang w:val="pt-BR"/>
        </w:rPr>
      </w:pPr>
      <w:r w:rsidRPr="00081F9F">
        <w:rPr>
          <w:b w:val="0"/>
          <w:lang w:val="pt-BR"/>
        </w:rPr>
        <w:t>Based on both theoretical and practical findings, the dissertation proposes seven management solutions aimed at improving the quality of assessment and training human resources for the tourism sector through a competency-based approach. These solutions are dialectically interconnected and have been demonstrated to be both necessary and feasible through validation and the pilot implementation of Solution 4.</w:t>
      </w:r>
    </w:p>
    <w:p w14:paraId="389818AB" w14:textId="237391E6" w:rsidR="00DB1C72" w:rsidRPr="00081F9F" w:rsidRDefault="00DB1C72" w:rsidP="00081F9F">
      <w:pPr>
        <w:pStyle w:val="22"/>
        <w:spacing w:line="264" w:lineRule="auto"/>
        <w:rPr>
          <w:lang w:val="it-IT"/>
        </w:rPr>
      </w:pPr>
      <w:bookmarkStart w:id="79" w:name="_Toc177369481"/>
      <w:r w:rsidRPr="00081F9F">
        <w:rPr>
          <w:lang w:val="it-IT"/>
        </w:rPr>
        <w:t xml:space="preserve">2. </w:t>
      </w:r>
      <w:bookmarkEnd w:id="79"/>
      <w:r w:rsidR="00FE1373" w:rsidRPr="00081F9F">
        <w:rPr>
          <w:lang w:val="it-IT"/>
        </w:rPr>
        <w:t>Recommendations</w:t>
      </w:r>
    </w:p>
    <w:p w14:paraId="3DF7363B" w14:textId="3CCCCBF9" w:rsidR="00DB1C72" w:rsidRPr="00081F9F" w:rsidRDefault="00DB1C72" w:rsidP="00081F9F">
      <w:pPr>
        <w:spacing w:line="264" w:lineRule="auto"/>
        <w:ind w:firstLine="567"/>
        <w:rPr>
          <w:i/>
          <w:lang w:val="it-IT"/>
        </w:rPr>
      </w:pPr>
      <w:r w:rsidRPr="00081F9F">
        <w:rPr>
          <w:i/>
          <w:lang w:val="it-IT"/>
        </w:rPr>
        <w:t xml:space="preserve">2.1 </w:t>
      </w:r>
      <w:r w:rsidR="00FE1373" w:rsidRPr="00081F9F">
        <w:rPr>
          <w:i/>
          <w:lang w:val="it-IT"/>
        </w:rPr>
        <w:t>For the ministry of education and training</w:t>
      </w:r>
    </w:p>
    <w:p w14:paraId="4FE854AB" w14:textId="1BC318D0" w:rsidR="00F776E5" w:rsidRPr="00081F9F" w:rsidRDefault="00DB1C72" w:rsidP="00081F9F">
      <w:pPr>
        <w:spacing w:line="264" w:lineRule="auto"/>
        <w:ind w:firstLine="567"/>
        <w:jc w:val="both"/>
        <w:rPr>
          <w:rFonts w:eastAsia="Times New Roman"/>
          <w:i/>
          <w:lang w:val="nl-NL"/>
        </w:rPr>
      </w:pPr>
      <w:r w:rsidRPr="00081F9F">
        <w:rPr>
          <w:rFonts w:eastAsia="Times New Roman"/>
          <w:i/>
          <w:lang w:val="nl-NL"/>
        </w:rPr>
        <w:t xml:space="preserve">2.2 </w:t>
      </w:r>
      <w:r w:rsidR="00FE1373" w:rsidRPr="00081F9F">
        <w:rPr>
          <w:rFonts w:eastAsia="Times New Roman"/>
          <w:i/>
          <w:lang w:val="nl-NL"/>
        </w:rPr>
        <w:t>For universities</w:t>
      </w:r>
    </w:p>
    <w:p w14:paraId="7A0CBE53" w14:textId="4C2CB863" w:rsidR="00F31293" w:rsidRDefault="00F31293">
      <w:pPr>
        <w:spacing w:line="360" w:lineRule="exact"/>
        <w:ind w:firstLine="720"/>
        <w:jc w:val="both"/>
        <w:rPr>
          <w:rFonts w:eastAsia="Times New Roman"/>
          <w:sz w:val="34"/>
          <w:shd w:val="clear" w:color="auto" w:fill="FFFFFF"/>
        </w:rPr>
      </w:pPr>
      <w:r>
        <w:rPr>
          <w:sz w:val="34"/>
        </w:rPr>
        <w:br w:type="page"/>
      </w:r>
    </w:p>
    <w:p w14:paraId="086864AC" w14:textId="77777777" w:rsidR="00F31293" w:rsidRDefault="00F31293" w:rsidP="00F31293">
      <w:pPr>
        <w:pStyle w:val="1"/>
        <w:rPr>
          <w:sz w:val="34"/>
          <w:lang w:val="en-US"/>
        </w:rPr>
        <w:sectPr w:rsidR="00F31293" w:rsidSect="00C228A1">
          <w:headerReference w:type="default" r:id="rId14"/>
          <w:pgSz w:w="11907" w:h="16839" w:code="9"/>
          <w:pgMar w:top="1134" w:right="851" w:bottom="1134" w:left="851" w:header="680" w:footer="720" w:gutter="0"/>
          <w:pgNumType w:start="1"/>
          <w:cols w:space="720"/>
          <w:docGrid w:linePitch="382"/>
        </w:sectPr>
      </w:pPr>
    </w:p>
    <w:p w14:paraId="2B8D56FC" w14:textId="2D85FDDA" w:rsidR="00F31293" w:rsidRDefault="00F31293" w:rsidP="00F31293">
      <w:pPr>
        <w:pStyle w:val="1"/>
        <w:rPr>
          <w:bCs/>
          <w:sz w:val="34"/>
          <w:lang w:val="en-US"/>
        </w:rPr>
      </w:pPr>
      <w:r>
        <w:rPr>
          <w:sz w:val="34"/>
          <w:lang w:val="en-US"/>
        </w:rPr>
        <w:lastRenderedPageBreak/>
        <w:t>REFERRENCES LIST</w:t>
      </w:r>
    </w:p>
    <w:p w14:paraId="684EBDC9" w14:textId="77777777" w:rsidR="00F31293" w:rsidRDefault="00F31293" w:rsidP="00F31293">
      <w:pPr>
        <w:pStyle w:val="1"/>
        <w:rPr>
          <w:b w:val="0"/>
          <w:sz w:val="32"/>
          <w:szCs w:val="26"/>
        </w:rPr>
      </w:pPr>
    </w:p>
    <w:p w14:paraId="2FD3C9B9" w14:textId="77777777" w:rsidR="00F31293" w:rsidRDefault="00F31293" w:rsidP="00F31293">
      <w:pPr>
        <w:widowControl w:val="0"/>
        <w:tabs>
          <w:tab w:val="left" w:pos="567"/>
        </w:tabs>
        <w:ind w:firstLine="720"/>
        <w:jc w:val="center"/>
        <w:rPr>
          <w:b w:val="0"/>
          <w:sz w:val="6"/>
          <w:szCs w:val="26"/>
          <w:lang w:val="vi-VN"/>
        </w:rPr>
      </w:pPr>
    </w:p>
    <w:p w14:paraId="6AEE81CA" w14:textId="77777777" w:rsidR="00F31293" w:rsidRDefault="00F31293" w:rsidP="00F31293">
      <w:pPr>
        <w:pStyle w:val="CM36"/>
        <w:tabs>
          <w:tab w:val="center" w:pos="6480"/>
        </w:tabs>
        <w:spacing w:before="60" w:after="60" w:line="288" w:lineRule="auto"/>
        <w:ind w:left="454" w:hanging="454"/>
        <w:jc w:val="both"/>
        <w:rPr>
          <w:rFonts w:ascii="Times New Roman" w:hAnsi="Times New Roman"/>
          <w:sz w:val="30"/>
          <w:szCs w:val="26"/>
        </w:rPr>
      </w:pPr>
      <w:r>
        <w:rPr>
          <w:rFonts w:ascii="Times New Roman" w:hAnsi="Times New Roman"/>
          <w:sz w:val="30"/>
          <w:szCs w:val="26"/>
        </w:rPr>
        <w:t>1.</w:t>
      </w:r>
      <w:r>
        <w:rPr>
          <w:rFonts w:ascii="Times New Roman" w:hAnsi="Times New Roman"/>
          <w:sz w:val="30"/>
          <w:szCs w:val="26"/>
          <w:lang w:val="vi-VN"/>
        </w:rPr>
        <w:t xml:space="preserve"> </w:t>
      </w:r>
      <w:r>
        <w:rPr>
          <w:rFonts w:ascii="Times New Roman" w:hAnsi="Times New Roman"/>
          <w:b/>
          <w:sz w:val="30"/>
          <w:szCs w:val="26"/>
          <w:lang w:val="vi-VN"/>
        </w:rPr>
        <w:t>Ph</w:t>
      </w:r>
      <w:r>
        <w:rPr>
          <w:rFonts w:ascii="Times New Roman" w:hAnsi="Times New Roman"/>
          <w:b/>
          <w:sz w:val="30"/>
          <w:szCs w:val="26"/>
        </w:rPr>
        <w:t>am</w:t>
      </w:r>
      <w:r>
        <w:rPr>
          <w:rFonts w:ascii="Times New Roman" w:hAnsi="Times New Roman"/>
          <w:b/>
          <w:sz w:val="30"/>
          <w:szCs w:val="26"/>
          <w:lang w:val="vi-VN"/>
        </w:rPr>
        <w:t xml:space="preserve"> Th</w:t>
      </w:r>
      <w:r>
        <w:rPr>
          <w:rFonts w:ascii="Times New Roman" w:hAnsi="Times New Roman"/>
          <w:b/>
          <w:sz w:val="30"/>
          <w:szCs w:val="26"/>
        </w:rPr>
        <w:t>i</w:t>
      </w:r>
      <w:r>
        <w:rPr>
          <w:rFonts w:ascii="Times New Roman" w:hAnsi="Times New Roman"/>
          <w:b/>
          <w:sz w:val="30"/>
          <w:szCs w:val="26"/>
          <w:lang w:val="vi-VN"/>
        </w:rPr>
        <w:t xml:space="preserve"> M</w:t>
      </w:r>
      <w:r>
        <w:rPr>
          <w:rFonts w:ascii="Times New Roman" w:hAnsi="Times New Roman"/>
          <w:b/>
          <w:sz w:val="30"/>
          <w:szCs w:val="26"/>
        </w:rPr>
        <w:t>y</w:t>
      </w:r>
      <w:r>
        <w:rPr>
          <w:rFonts w:ascii="Times New Roman" w:hAnsi="Times New Roman"/>
          <w:b/>
          <w:sz w:val="30"/>
          <w:szCs w:val="26"/>
          <w:lang w:val="vi-VN"/>
        </w:rPr>
        <w:t xml:space="preserve"> </w:t>
      </w:r>
      <w:r>
        <w:rPr>
          <w:rFonts w:ascii="Times New Roman" w:hAnsi="Times New Roman"/>
          <w:b/>
          <w:sz w:val="30"/>
          <w:szCs w:val="26"/>
        </w:rPr>
        <w:t>Duc</w:t>
      </w:r>
      <w:r>
        <w:rPr>
          <w:rFonts w:ascii="Times New Roman" w:hAnsi="Times New Roman"/>
          <w:sz w:val="30"/>
          <w:szCs w:val="26"/>
          <w:lang w:val="vi-VN"/>
        </w:rPr>
        <w:t xml:space="preserve"> (2021), </w:t>
      </w:r>
      <w:r>
        <w:rPr>
          <w:rFonts w:ascii="Times New Roman" w:hAnsi="Times New Roman"/>
          <w:i/>
          <w:sz w:val="30"/>
          <w:szCs w:val="26"/>
          <w:lang w:val="vi-VN"/>
        </w:rPr>
        <w:t>“Some Solutions to Improve the Management Effectiveness of the Bachelor’s Degree Program in Tourism in the Current Context”</w:t>
      </w:r>
      <w:r>
        <w:rPr>
          <w:rFonts w:ascii="Times New Roman" w:hAnsi="Times New Roman"/>
          <w:sz w:val="30"/>
          <w:szCs w:val="26"/>
          <w:lang w:val="vi-VN"/>
        </w:rPr>
        <w:t xml:space="preserve">, </w:t>
      </w:r>
      <w:r>
        <w:rPr>
          <w:rFonts w:ascii="Times New Roman" w:hAnsi="Times New Roman"/>
          <w:sz w:val="30"/>
          <w:szCs w:val="26"/>
        </w:rPr>
        <w:t>Journal of Educational Equipment</w:t>
      </w:r>
      <w:r>
        <w:rPr>
          <w:rFonts w:ascii="Times New Roman" w:hAnsi="Times New Roman"/>
          <w:sz w:val="30"/>
          <w:szCs w:val="26"/>
          <w:lang w:val="vi-VN"/>
        </w:rPr>
        <w:t xml:space="preserve">, </w:t>
      </w:r>
      <w:r>
        <w:rPr>
          <w:rFonts w:ascii="Times New Roman" w:hAnsi="Times New Roman"/>
          <w:sz w:val="30"/>
          <w:szCs w:val="26"/>
        </w:rPr>
        <w:t>Special issue</w:t>
      </w:r>
      <w:r>
        <w:rPr>
          <w:rFonts w:ascii="Times New Roman" w:hAnsi="Times New Roman"/>
          <w:sz w:val="30"/>
          <w:szCs w:val="26"/>
          <w:lang w:val="vi-VN"/>
        </w:rPr>
        <w:t xml:space="preserve"> </w:t>
      </w:r>
      <w:r>
        <w:rPr>
          <w:rFonts w:ascii="Times New Roman" w:hAnsi="Times New Roman"/>
          <w:sz w:val="30"/>
          <w:szCs w:val="26"/>
        </w:rPr>
        <w:t>May</w:t>
      </w:r>
      <w:r>
        <w:rPr>
          <w:rFonts w:ascii="Times New Roman" w:hAnsi="Times New Roman"/>
          <w:sz w:val="30"/>
          <w:szCs w:val="26"/>
          <w:lang w:val="vi-VN"/>
        </w:rPr>
        <w:t xml:space="preserve">-2021, </w:t>
      </w:r>
      <w:r>
        <w:rPr>
          <w:rFonts w:ascii="Times New Roman" w:hAnsi="Times New Roman"/>
          <w:sz w:val="30"/>
          <w:szCs w:val="26"/>
        </w:rPr>
        <w:t xml:space="preserve">pp. </w:t>
      </w:r>
      <w:r>
        <w:rPr>
          <w:rFonts w:ascii="Times New Roman" w:hAnsi="Times New Roman"/>
          <w:sz w:val="30"/>
          <w:szCs w:val="26"/>
          <w:lang w:val="vi-VN"/>
        </w:rPr>
        <w:t>359-361.</w:t>
      </w:r>
      <w:r>
        <w:rPr>
          <w:rFonts w:ascii="Times New Roman" w:hAnsi="Times New Roman"/>
          <w:sz w:val="30"/>
          <w:szCs w:val="26"/>
          <w:lang w:val="vi-VN"/>
        </w:rPr>
        <w:tab/>
      </w:r>
    </w:p>
    <w:p w14:paraId="5AF61C71" w14:textId="77777777" w:rsidR="00F31293" w:rsidRDefault="00F31293" w:rsidP="00F31293">
      <w:pPr>
        <w:pStyle w:val="Default"/>
        <w:tabs>
          <w:tab w:val="left" w:pos="720"/>
        </w:tabs>
        <w:spacing w:before="60" w:after="60" w:line="288" w:lineRule="auto"/>
        <w:ind w:left="454" w:hanging="454"/>
        <w:jc w:val="both"/>
        <w:rPr>
          <w:rFonts w:ascii="Times New Roman" w:hAnsi="Times New Roman" w:cs="Times New Roman"/>
          <w:sz w:val="30"/>
          <w:szCs w:val="26"/>
          <w:lang w:val="vi-VN"/>
        </w:rPr>
      </w:pPr>
      <w:r>
        <w:rPr>
          <w:rFonts w:ascii="Times New Roman" w:hAnsi="Times New Roman" w:cs="Times New Roman"/>
          <w:sz w:val="30"/>
          <w:szCs w:val="26"/>
        </w:rPr>
        <w:t>2.</w:t>
      </w:r>
      <w:r>
        <w:rPr>
          <w:rFonts w:ascii="Times New Roman" w:hAnsi="Times New Roman" w:cs="Times New Roman"/>
          <w:sz w:val="30"/>
          <w:szCs w:val="26"/>
          <w:lang w:val="vi-VN"/>
        </w:rPr>
        <w:t xml:space="preserve"> </w:t>
      </w:r>
      <w:r>
        <w:rPr>
          <w:rFonts w:ascii="Times New Roman" w:hAnsi="Times New Roman"/>
          <w:b/>
          <w:sz w:val="30"/>
          <w:szCs w:val="26"/>
          <w:lang w:val="vi-VN"/>
        </w:rPr>
        <w:t>Ph</w:t>
      </w:r>
      <w:r>
        <w:rPr>
          <w:rFonts w:ascii="Times New Roman" w:hAnsi="Times New Roman"/>
          <w:b/>
          <w:sz w:val="30"/>
          <w:szCs w:val="26"/>
        </w:rPr>
        <w:t>am</w:t>
      </w:r>
      <w:r>
        <w:rPr>
          <w:rFonts w:ascii="Times New Roman" w:hAnsi="Times New Roman"/>
          <w:b/>
          <w:sz w:val="30"/>
          <w:szCs w:val="26"/>
          <w:lang w:val="vi-VN"/>
        </w:rPr>
        <w:t xml:space="preserve"> Th</w:t>
      </w:r>
      <w:r>
        <w:rPr>
          <w:rFonts w:ascii="Times New Roman" w:hAnsi="Times New Roman"/>
          <w:b/>
          <w:sz w:val="30"/>
          <w:szCs w:val="26"/>
        </w:rPr>
        <w:t>i</w:t>
      </w:r>
      <w:r>
        <w:rPr>
          <w:rFonts w:ascii="Times New Roman" w:hAnsi="Times New Roman"/>
          <w:b/>
          <w:sz w:val="30"/>
          <w:szCs w:val="26"/>
          <w:lang w:val="vi-VN"/>
        </w:rPr>
        <w:t xml:space="preserve"> M</w:t>
      </w:r>
      <w:r>
        <w:rPr>
          <w:rFonts w:ascii="Times New Roman" w:hAnsi="Times New Roman"/>
          <w:b/>
          <w:sz w:val="30"/>
          <w:szCs w:val="26"/>
        </w:rPr>
        <w:t>y</w:t>
      </w:r>
      <w:r>
        <w:rPr>
          <w:rFonts w:ascii="Times New Roman" w:hAnsi="Times New Roman"/>
          <w:b/>
          <w:sz w:val="30"/>
          <w:szCs w:val="26"/>
          <w:lang w:val="vi-VN"/>
        </w:rPr>
        <w:t xml:space="preserve"> </w:t>
      </w:r>
      <w:r>
        <w:rPr>
          <w:rFonts w:ascii="Times New Roman" w:hAnsi="Times New Roman"/>
          <w:b/>
          <w:sz w:val="30"/>
          <w:szCs w:val="26"/>
        </w:rPr>
        <w:t>Duc</w:t>
      </w:r>
      <w:r>
        <w:rPr>
          <w:rFonts w:ascii="Times New Roman" w:hAnsi="Times New Roman" w:cs="Times New Roman"/>
          <w:sz w:val="30"/>
          <w:szCs w:val="26"/>
          <w:lang w:val="vi-VN"/>
        </w:rPr>
        <w:t xml:space="preserve"> (2023), </w:t>
      </w:r>
      <w:r>
        <w:rPr>
          <w:rFonts w:ascii="Times New Roman" w:hAnsi="Times New Roman" w:cs="Times New Roman"/>
          <w:i/>
          <w:sz w:val="30"/>
          <w:szCs w:val="26"/>
          <w:lang w:val="vi-VN"/>
        </w:rPr>
        <w:t xml:space="preserve">“Innovating Learning Outcomes Assessment for Tourism Students in Universities in the Northern Region through a Competency-Based Approach”, </w:t>
      </w:r>
      <w:r>
        <w:rPr>
          <w:rFonts w:ascii="Times New Roman" w:hAnsi="Times New Roman" w:cs="Times New Roman"/>
          <w:sz w:val="30"/>
          <w:szCs w:val="26"/>
        </w:rPr>
        <w:t xml:space="preserve">Vietnam </w:t>
      </w:r>
      <w:r>
        <w:rPr>
          <w:rFonts w:ascii="Times New Roman" w:hAnsi="Times New Roman"/>
          <w:sz w:val="30"/>
          <w:szCs w:val="26"/>
        </w:rPr>
        <w:t>Journal of Education</w:t>
      </w:r>
      <w:r>
        <w:rPr>
          <w:rFonts w:ascii="Times New Roman" w:hAnsi="Times New Roman" w:cs="Times New Roman"/>
          <w:sz w:val="30"/>
          <w:szCs w:val="26"/>
          <w:lang w:val="vi-VN"/>
        </w:rPr>
        <w:t>, 23 (</w:t>
      </w:r>
      <w:r>
        <w:rPr>
          <w:rFonts w:ascii="Times New Roman" w:hAnsi="Times New Roman" w:cs="Times New Roman"/>
          <w:sz w:val="30"/>
          <w:szCs w:val="26"/>
        </w:rPr>
        <w:t>special issue</w:t>
      </w:r>
      <w:r>
        <w:rPr>
          <w:rFonts w:ascii="Times New Roman" w:hAnsi="Times New Roman" w:cs="Times New Roman"/>
          <w:sz w:val="30"/>
          <w:szCs w:val="26"/>
          <w:lang w:val="vi-VN"/>
        </w:rPr>
        <w:t xml:space="preserve"> 6), </w:t>
      </w:r>
      <w:r>
        <w:rPr>
          <w:rFonts w:ascii="Times New Roman" w:hAnsi="Times New Roman" w:cs="Times New Roman"/>
          <w:sz w:val="30"/>
          <w:szCs w:val="26"/>
        </w:rPr>
        <w:t>pp</w:t>
      </w:r>
      <w:r>
        <w:rPr>
          <w:rFonts w:ascii="Times New Roman" w:hAnsi="Times New Roman" w:cs="Times New Roman"/>
          <w:sz w:val="30"/>
          <w:szCs w:val="26"/>
          <w:lang w:val="vi-VN"/>
        </w:rPr>
        <w:t>221-226.</w:t>
      </w:r>
    </w:p>
    <w:p w14:paraId="2EADF0D8" w14:textId="77777777" w:rsidR="00F31293" w:rsidRDefault="00F31293" w:rsidP="00F31293">
      <w:pPr>
        <w:pStyle w:val="Default"/>
        <w:tabs>
          <w:tab w:val="left" w:pos="720"/>
        </w:tabs>
        <w:spacing w:before="60" w:after="60" w:line="288" w:lineRule="auto"/>
        <w:ind w:left="454" w:hanging="454"/>
        <w:jc w:val="both"/>
        <w:rPr>
          <w:rFonts w:ascii="Times New Roman" w:hAnsi="Times New Roman" w:cs="Times New Roman"/>
          <w:sz w:val="30"/>
          <w:szCs w:val="26"/>
        </w:rPr>
      </w:pPr>
      <w:r>
        <w:rPr>
          <w:rFonts w:ascii="Times New Roman" w:hAnsi="Times New Roman" w:cs="Times New Roman"/>
          <w:sz w:val="30"/>
          <w:szCs w:val="26"/>
        </w:rPr>
        <w:t xml:space="preserve">3. </w:t>
      </w:r>
      <w:r>
        <w:rPr>
          <w:rFonts w:ascii="Times New Roman" w:hAnsi="Times New Roman" w:cs="Times New Roman"/>
          <w:sz w:val="30"/>
          <w:szCs w:val="26"/>
        </w:rPr>
        <w:tab/>
      </w:r>
      <w:r>
        <w:rPr>
          <w:rFonts w:ascii="Times New Roman" w:hAnsi="Times New Roman"/>
          <w:b/>
          <w:sz w:val="30"/>
          <w:szCs w:val="26"/>
          <w:lang w:val="vi-VN"/>
        </w:rPr>
        <w:t>Ph</w:t>
      </w:r>
      <w:r>
        <w:rPr>
          <w:rFonts w:ascii="Times New Roman" w:hAnsi="Times New Roman"/>
          <w:b/>
          <w:sz w:val="30"/>
          <w:szCs w:val="26"/>
        </w:rPr>
        <w:t>am</w:t>
      </w:r>
      <w:r>
        <w:rPr>
          <w:rFonts w:ascii="Times New Roman" w:hAnsi="Times New Roman"/>
          <w:b/>
          <w:sz w:val="30"/>
          <w:szCs w:val="26"/>
          <w:lang w:val="vi-VN"/>
        </w:rPr>
        <w:t xml:space="preserve"> Th</w:t>
      </w:r>
      <w:r>
        <w:rPr>
          <w:rFonts w:ascii="Times New Roman" w:hAnsi="Times New Roman"/>
          <w:b/>
          <w:sz w:val="30"/>
          <w:szCs w:val="26"/>
        </w:rPr>
        <w:t>i</w:t>
      </w:r>
      <w:r>
        <w:rPr>
          <w:rFonts w:ascii="Times New Roman" w:hAnsi="Times New Roman"/>
          <w:b/>
          <w:sz w:val="30"/>
          <w:szCs w:val="26"/>
          <w:lang w:val="vi-VN"/>
        </w:rPr>
        <w:t xml:space="preserve"> M</w:t>
      </w:r>
      <w:r>
        <w:rPr>
          <w:rFonts w:ascii="Times New Roman" w:hAnsi="Times New Roman"/>
          <w:b/>
          <w:sz w:val="30"/>
          <w:szCs w:val="26"/>
        </w:rPr>
        <w:t>y</w:t>
      </w:r>
      <w:r>
        <w:rPr>
          <w:rFonts w:ascii="Times New Roman" w:hAnsi="Times New Roman"/>
          <w:b/>
          <w:sz w:val="30"/>
          <w:szCs w:val="26"/>
          <w:lang w:val="vi-VN"/>
        </w:rPr>
        <w:t xml:space="preserve"> </w:t>
      </w:r>
      <w:r>
        <w:rPr>
          <w:rFonts w:ascii="Times New Roman" w:hAnsi="Times New Roman"/>
          <w:b/>
          <w:sz w:val="30"/>
          <w:szCs w:val="26"/>
        </w:rPr>
        <w:t>Duc</w:t>
      </w:r>
      <w:r>
        <w:rPr>
          <w:rFonts w:ascii="Times New Roman" w:hAnsi="Times New Roman" w:cs="Times New Roman"/>
          <w:sz w:val="30"/>
          <w:szCs w:val="26"/>
          <w:lang w:val="vi-VN"/>
        </w:rPr>
        <w:t xml:space="preserve"> (2023), </w:t>
      </w:r>
      <w:r>
        <w:rPr>
          <w:rFonts w:ascii="Times New Roman" w:hAnsi="Times New Roman" w:cs="Times New Roman"/>
          <w:i/>
          <w:sz w:val="30"/>
          <w:szCs w:val="26"/>
          <w:lang w:val="vi-VN"/>
        </w:rPr>
        <w:t>“Management of Competency-Based Learning Outcomes Assessment for Tourism Students through the PDCA Cycle</w:t>
      </w:r>
      <w:r>
        <w:rPr>
          <w:rFonts w:ascii="Times New Roman" w:hAnsi="Times New Roman" w:cs="Times New Roman"/>
          <w:sz w:val="30"/>
          <w:szCs w:val="26"/>
          <w:lang w:val="vi-VN"/>
        </w:rPr>
        <w:t>”, Scientific Aspect, No. 6-2023, pp. 1373–1382</w:t>
      </w:r>
      <w:r>
        <w:rPr>
          <w:rFonts w:ascii="Times New Roman" w:hAnsi="Times New Roman" w:cs="Times New Roman"/>
          <w:sz w:val="30"/>
          <w:szCs w:val="26"/>
        </w:rPr>
        <w:t>.</w:t>
      </w:r>
    </w:p>
    <w:p w14:paraId="61FD677B" w14:textId="77777777" w:rsidR="00F31293" w:rsidRDefault="00F31293" w:rsidP="00F31293">
      <w:pPr>
        <w:pStyle w:val="Default"/>
        <w:tabs>
          <w:tab w:val="left" w:pos="720"/>
        </w:tabs>
        <w:spacing w:before="60" w:after="60" w:line="288" w:lineRule="auto"/>
        <w:ind w:left="454" w:hanging="454"/>
        <w:jc w:val="both"/>
        <w:rPr>
          <w:rFonts w:ascii="Times New Roman" w:hAnsi="Times New Roman" w:cs="Times New Roman"/>
          <w:sz w:val="30"/>
          <w:szCs w:val="26"/>
          <w:lang w:val="vi-VN"/>
        </w:rPr>
      </w:pPr>
      <w:r>
        <w:rPr>
          <w:rFonts w:ascii="Times New Roman" w:hAnsi="Times New Roman" w:cs="Times New Roman"/>
          <w:sz w:val="30"/>
          <w:szCs w:val="26"/>
        </w:rPr>
        <w:t>4.</w:t>
      </w:r>
      <w:r>
        <w:rPr>
          <w:rFonts w:ascii="Times New Roman" w:hAnsi="Times New Roman" w:cs="Times New Roman"/>
          <w:sz w:val="30"/>
          <w:szCs w:val="26"/>
          <w:lang w:val="vi-VN"/>
        </w:rPr>
        <w:t xml:space="preserve"> </w:t>
      </w:r>
      <w:r>
        <w:rPr>
          <w:rFonts w:ascii="Times New Roman" w:hAnsi="Times New Roman" w:cs="Times New Roman"/>
          <w:sz w:val="30"/>
          <w:szCs w:val="26"/>
        </w:rPr>
        <w:tab/>
      </w:r>
      <w:r>
        <w:rPr>
          <w:rFonts w:ascii="Times New Roman" w:hAnsi="Times New Roman"/>
          <w:b/>
          <w:sz w:val="30"/>
          <w:szCs w:val="26"/>
          <w:lang w:val="vi-VN"/>
        </w:rPr>
        <w:t>Ph</w:t>
      </w:r>
      <w:r>
        <w:rPr>
          <w:rFonts w:ascii="Times New Roman" w:hAnsi="Times New Roman"/>
          <w:b/>
          <w:sz w:val="30"/>
          <w:szCs w:val="26"/>
        </w:rPr>
        <w:t>am</w:t>
      </w:r>
      <w:r>
        <w:rPr>
          <w:rFonts w:ascii="Times New Roman" w:hAnsi="Times New Roman"/>
          <w:b/>
          <w:sz w:val="30"/>
          <w:szCs w:val="26"/>
          <w:lang w:val="vi-VN"/>
        </w:rPr>
        <w:t xml:space="preserve"> Th</w:t>
      </w:r>
      <w:r>
        <w:rPr>
          <w:rFonts w:ascii="Times New Roman" w:hAnsi="Times New Roman"/>
          <w:b/>
          <w:sz w:val="30"/>
          <w:szCs w:val="26"/>
        </w:rPr>
        <w:t>i</w:t>
      </w:r>
      <w:r>
        <w:rPr>
          <w:rFonts w:ascii="Times New Roman" w:hAnsi="Times New Roman"/>
          <w:b/>
          <w:sz w:val="30"/>
          <w:szCs w:val="26"/>
          <w:lang w:val="vi-VN"/>
        </w:rPr>
        <w:t xml:space="preserve"> M</w:t>
      </w:r>
      <w:r>
        <w:rPr>
          <w:rFonts w:ascii="Times New Roman" w:hAnsi="Times New Roman"/>
          <w:b/>
          <w:sz w:val="30"/>
          <w:szCs w:val="26"/>
        </w:rPr>
        <w:t>y</w:t>
      </w:r>
      <w:r>
        <w:rPr>
          <w:rFonts w:ascii="Times New Roman" w:hAnsi="Times New Roman"/>
          <w:b/>
          <w:sz w:val="30"/>
          <w:szCs w:val="26"/>
          <w:lang w:val="vi-VN"/>
        </w:rPr>
        <w:t xml:space="preserve"> </w:t>
      </w:r>
      <w:r>
        <w:rPr>
          <w:rFonts w:ascii="Times New Roman" w:hAnsi="Times New Roman"/>
          <w:b/>
          <w:sz w:val="30"/>
          <w:szCs w:val="26"/>
        </w:rPr>
        <w:t>Duc</w:t>
      </w:r>
      <w:r>
        <w:rPr>
          <w:rFonts w:ascii="Times New Roman" w:hAnsi="Times New Roman" w:cs="Times New Roman"/>
          <w:sz w:val="30"/>
          <w:szCs w:val="26"/>
          <w:lang w:val="vi-VN"/>
        </w:rPr>
        <w:t xml:space="preserve"> (2024), </w:t>
      </w:r>
      <w:r>
        <w:rPr>
          <w:rFonts w:ascii="Times New Roman" w:hAnsi="Times New Roman" w:cs="Times New Roman"/>
          <w:i/>
          <w:sz w:val="30"/>
          <w:szCs w:val="26"/>
          <w:lang w:val="vi-VN"/>
        </w:rPr>
        <w:t>“Current Situation and Proposed Solutions for Managing Competency-Based Learning Outcomes Assessment for Tourism Students at Selected Universities in Northern Provinces”</w:t>
      </w:r>
      <w:r>
        <w:rPr>
          <w:rFonts w:ascii="Times New Roman" w:hAnsi="Times New Roman" w:cs="Times New Roman"/>
          <w:sz w:val="30"/>
          <w:szCs w:val="26"/>
          <w:lang w:val="vi-VN"/>
        </w:rPr>
        <w:t xml:space="preserve">, </w:t>
      </w:r>
      <w:r>
        <w:rPr>
          <w:rFonts w:ascii="Times New Roman" w:hAnsi="Times New Roman" w:cs="Times New Roman"/>
          <w:iCs/>
          <w:sz w:val="30"/>
          <w:szCs w:val="26"/>
        </w:rPr>
        <w:t>Vietnam Journal of Education</w:t>
      </w:r>
      <w:r>
        <w:rPr>
          <w:rFonts w:ascii="Times New Roman" w:hAnsi="Times New Roman" w:cs="Times New Roman"/>
          <w:sz w:val="30"/>
          <w:szCs w:val="26"/>
          <w:lang w:val="vi-VN"/>
        </w:rPr>
        <w:t>,</w:t>
      </w:r>
      <w:r>
        <w:rPr>
          <w:rFonts w:ascii="Times New Roman" w:hAnsi="Times New Roman" w:cs="Times New Roman"/>
          <w:i/>
          <w:iCs/>
          <w:sz w:val="30"/>
          <w:szCs w:val="26"/>
          <w:lang w:val="vi-VN"/>
        </w:rPr>
        <w:t xml:space="preserve"> </w:t>
      </w:r>
      <w:r>
        <w:rPr>
          <w:rFonts w:ascii="Times New Roman" w:hAnsi="Times New Roman" w:cs="Times New Roman"/>
          <w:sz w:val="30"/>
          <w:szCs w:val="26"/>
          <w:lang w:val="vi-VN"/>
        </w:rPr>
        <w:t>24 (</w:t>
      </w:r>
      <w:r>
        <w:rPr>
          <w:rFonts w:ascii="Times New Roman" w:hAnsi="Times New Roman" w:cs="Times New Roman"/>
          <w:sz w:val="30"/>
          <w:szCs w:val="26"/>
        </w:rPr>
        <w:t>Special issue</w:t>
      </w:r>
      <w:r>
        <w:rPr>
          <w:rFonts w:ascii="Times New Roman" w:hAnsi="Times New Roman" w:cs="Times New Roman"/>
          <w:sz w:val="30"/>
          <w:szCs w:val="26"/>
          <w:lang w:val="vi-VN"/>
        </w:rPr>
        <w:t xml:space="preserve"> 3), </w:t>
      </w:r>
      <w:r>
        <w:rPr>
          <w:rFonts w:ascii="Times New Roman" w:hAnsi="Times New Roman" w:cs="Times New Roman"/>
          <w:sz w:val="30"/>
          <w:szCs w:val="26"/>
        </w:rPr>
        <w:t xml:space="preserve">pp. </w:t>
      </w:r>
      <w:r>
        <w:rPr>
          <w:rFonts w:ascii="Times New Roman" w:hAnsi="Times New Roman" w:cs="Times New Roman"/>
          <w:sz w:val="30"/>
          <w:szCs w:val="26"/>
          <w:lang w:val="vi-VN"/>
        </w:rPr>
        <w:t>243-249.</w:t>
      </w:r>
    </w:p>
    <w:p w14:paraId="5177D1CB" w14:textId="77777777" w:rsidR="00F31293" w:rsidRDefault="00F31293" w:rsidP="00F31293">
      <w:pPr>
        <w:pStyle w:val="Default"/>
        <w:tabs>
          <w:tab w:val="left" w:pos="720"/>
        </w:tabs>
        <w:spacing w:before="60" w:after="60" w:line="288" w:lineRule="auto"/>
        <w:ind w:left="454" w:hanging="454"/>
        <w:jc w:val="both"/>
        <w:rPr>
          <w:rFonts w:ascii="Times New Roman" w:hAnsi="Times New Roman" w:cs="Times New Roman"/>
          <w:sz w:val="30"/>
          <w:szCs w:val="26"/>
          <w:lang w:val="vi-VN"/>
        </w:rPr>
      </w:pPr>
      <w:r>
        <w:rPr>
          <w:rFonts w:ascii="Times New Roman" w:hAnsi="Times New Roman" w:cs="Times New Roman"/>
          <w:sz w:val="30"/>
          <w:szCs w:val="26"/>
        </w:rPr>
        <w:t>5.</w:t>
      </w:r>
      <w:r>
        <w:rPr>
          <w:rFonts w:ascii="Times New Roman" w:hAnsi="Times New Roman" w:cs="Times New Roman"/>
          <w:sz w:val="30"/>
          <w:szCs w:val="26"/>
          <w:lang w:val="vi-VN"/>
        </w:rPr>
        <w:t xml:space="preserve"> </w:t>
      </w:r>
      <w:r>
        <w:rPr>
          <w:rFonts w:ascii="Times New Roman" w:hAnsi="Times New Roman" w:cs="Times New Roman"/>
          <w:sz w:val="30"/>
          <w:szCs w:val="26"/>
        </w:rPr>
        <w:tab/>
      </w:r>
      <w:r>
        <w:rPr>
          <w:rFonts w:ascii="Times New Roman" w:hAnsi="Times New Roman"/>
          <w:b/>
          <w:sz w:val="30"/>
          <w:szCs w:val="26"/>
          <w:lang w:val="vi-VN"/>
        </w:rPr>
        <w:t>Ph</w:t>
      </w:r>
      <w:r>
        <w:rPr>
          <w:rFonts w:ascii="Times New Roman" w:hAnsi="Times New Roman"/>
          <w:b/>
          <w:sz w:val="30"/>
          <w:szCs w:val="26"/>
        </w:rPr>
        <w:t>am</w:t>
      </w:r>
      <w:r>
        <w:rPr>
          <w:rFonts w:ascii="Times New Roman" w:hAnsi="Times New Roman"/>
          <w:b/>
          <w:sz w:val="30"/>
          <w:szCs w:val="26"/>
          <w:lang w:val="vi-VN"/>
        </w:rPr>
        <w:t xml:space="preserve"> Th</w:t>
      </w:r>
      <w:r>
        <w:rPr>
          <w:rFonts w:ascii="Times New Roman" w:hAnsi="Times New Roman"/>
          <w:b/>
          <w:sz w:val="30"/>
          <w:szCs w:val="26"/>
        </w:rPr>
        <w:t>i</w:t>
      </w:r>
      <w:r>
        <w:rPr>
          <w:rFonts w:ascii="Times New Roman" w:hAnsi="Times New Roman"/>
          <w:b/>
          <w:sz w:val="30"/>
          <w:szCs w:val="26"/>
          <w:lang w:val="vi-VN"/>
        </w:rPr>
        <w:t xml:space="preserve"> M</w:t>
      </w:r>
      <w:r>
        <w:rPr>
          <w:rFonts w:ascii="Times New Roman" w:hAnsi="Times New Roman"/>
          <w:b/>
          <w:sz w:val="30"/>
          <w:szCs w:val="26"/>
        </w:rPr>
        <w:t>y</w:t>
      </w:r>
      <w:r>
        <w:rPr>
          <w:rFonts w:ascii="Times New Roman" w:hAnsi="Times New Roman"/>
          <w:b/>
          <w:sz w:val="30"/>
          <w:szCs w:val="26"/>
          <w:lang w:val="vi-VN"/>
        </w:rPr>
        <w:t xml:space="preserve"> </w:t>
      </w:r>
      <w:r>
        <w:rPr>
          <w:rFonts w:ascii="Times New Roman" w:hAnsi="Times New Roman"/>
          <w:b/>
          <w:sz w:val="30"/>
          <w:szCs w:val="26"/>
        </w:rPr>
        <w:t>Duc</w:t>
      </w:r>
      <w:r>
        <w:rPr>
          <w:rFonts w:ascii="Times New Roman" w:hAnsi="Times New Roman" w:cs="Times New Roman"/>
          <w:sz w:val="30"/>
          <w:szCs w:val="26"/>
          <w:lang w:val="vi-VN"/>
        </w:rPr>
        <w:t xml:space="preserve"> (2025), “</w:t>
      </w:r>
      <w:r>
        <w:rPr>
          <w:rFonts w:ascii="Times New Roman" w:hAnsi="Times New Roman" w:cs="Times New Roman"/>
          <w:i/>
          <w:sz w:val="30"/>
          <w:szCs w:val="26"/>
          <w:lang w:val="vi-VN"/>
        </w:rPr>
        <w:t>Assessing Tourism Students’ Learning Outcomes Based on Feedback”</w:t>
      </w:r>
      <w:r>
        <w:rPr>
          <w:rFonts w:ascii="Times New Roman" w:hAnsi="Times New Roman" w:cs="Times New Roman"/>
          <w:sz w:val="30"/>
          <w:szCs w:val="26"/>
          <w:lang w:val="vi-VN"/>
        </w:rPr>
        <w:t xml:space="preserve">, </w:t>
      </w:r>
      <w:r>
        <w:rPr>
          <w:rFonts w:ascii="Times New Roman" w:hAnsi="Times New Roman"/>
          <w:sz w:val="30"/>
          <w:szCs w:val="26"/>
        </w:rPr>
        <w:t>Journal of Education Management</w:t>
      </w:r>
      <w:r>
        <w:rPr>
          <w:rFonts w:ascii="Times New Roman" w:hAnsi="Times New Roman" w:cs="Times New Roman"/>
          <w:sz w:val="30"/>
          <w:szCs w:val="26"/>
          <w:lang w:val="vi-VN"/>
        </w:rPr>
        <w:t>,</w:t>
      </w:r>
      <w:r>
        <w:rPr>
          <w:rFonts w:ascii="Times New Roman" w:hAnsi="Times New Roman" w:cs="Times New Roman"/>
          <w:i/>
          <w:iCs/>
          <w:sz w:val="30"/>
          <w:szCs w:val="26"/>
          <w:lang w:val="vi-VN"/>
        </w:rPr>
        <w:t xml:space="preserve"> </w:t>
      </w:r>
      <w:r>
        <w:rPr>
          <w:rFonts w:ascii="Times New Roman" w:hAnsi="Times New Roman" w:cs="Times New Roman"/>
          <w:sz w:val="30"/>
          <w:szCs w:val="26"/>
          <w:lang w:val="vi-VN"/>
        </w:rPr>
        <w:t xml:space="preserve">17 (4), </w:t>
      </w:r>
      <w:r>
        <w:rPr>
          <w:rFonts w:ascii="Times New Roman" w:hAnsi="Times New Roman" w:cs="Times New Roman"/>
          <w:sz w:val="30"/>
          <w:szCs w:val="26"/>
        </w:rPr>
        <w:t>pp.</w:t>
      </w:r>
      <w:r>
        <w:rPr>
          <w:rFonts w:ascii="Times New Roman" w:hAnsi="Times New Roman" w:cs="Times New Roman"/>
          <w:sz w:val="30"/>
          <w:szCs w:val="26"/>
          <w:lang w:val="vi-VN"/>
        </w:rPr>
        <w:t>56-60.</w:t>
      </w:r>
    </w:p>
    <w:p w14:paraId="7CB8391A" w14:textId="77777777" w:rsidR="00F31293" w:rsidRDefault="00F31293" w:rsidP="00F31293">
      <w:pPr>
        <w:tabs>
          <w:tab w:val="left" w:pos="720"/>
        </w:tabs>
        <w:spacing w:line="264" w:lineRule="auto"/>
        <w:ind w:left="454" w:hanging="454"/>
        <w:jc w:val="both"/>
      </w:pPr>
    </w:p>
    <w:p w14:paraId="6AAA8A6D" w14:textId="77777777" w:rsidR="00C228A1" w:rsidRPr="00081F9F" w:rsidRDefault="00C228A1" w:rsidP="00081F9F">
      <w:pPr>
        <w:pStyle w:val="1"/>
        <w:spacing w:line="264" w:lineRule="auto"/>
        <w:rPr>
          <w:sz w:val="34"/>
          <w:lang w:val="en-US"/>
        </w:rPr>
      </w:pPr>
    </w:p>
    <w:sectPr w:rsidR="00C228A1" w:rsidRPr="00081F9F" w:rsidSect="00C228A1">
      <w:headerReference w:type="default" r:id="rId15"/>
      <w:pgSz w:w="11907" w:h="16839" w:code="9"/>
      <w:pgMar w:top="1134" w:right="851" w:bottom="1134" w:left="851" w:header="680" w:footer="720" w:gutter="0"/>
      <w:pgNumType w:start="1"/>
      <w:cols w:space="720"/>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8551E7" w14:textId="77777777" w:rsidR="00106905" w:rsidRDefault="00106905" w:rsidP="001E1E64">
      <w:r>
        <w:separator/>
      </w:r>
    </w:p>
  </w:endnote>
  <w:endnote w:type="continuationSeparator" w:id="0">
    <w:p w14:paraId="7A0C8FCC" w14:textId="77777777" w:rsidR="00106905" w:rsidRDefault="00106905" w:rsidP="001E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2020503050405090304"/>
    <w:charset w:val="00"/>
    <w:family w:val="roman"/>
    <w:notTrueType/>
    <w:pitch w:val="default"/>
  </w:font>
  <w:font w:name="Times New Roman Bold">
    <w:panose1 w:val="02020803070505020304"/>
    <w:charset w:val="00"/>
    <w:family w:val="roman"/>
    <w:notTrueType/>
    <w:pitch w:val="default"/>
  </w:font>
  <w:font w:name="Times New Roman Bold Italic">
    <w:panose1 w:val="0202070306050509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7CC944" w14:textId="77777777" w:rsidR="00106905" w:rsidRDefault="00106905" w:rsidP="001E1E64">
      <w:r>
        <w:separator/>
      </w:r>
    </w:p>
  </w:footnote>
  <w:footnote w:type="continuationSeparator" w:id="0">
    <w:p w14:paraId="4F80A2FF" w14:textId="77777777" w:rsidR="00106905" w:rsidRDefault="00106905" w:rsidP="001E1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54B58" w14:textId="77777777" w:rsidR="00F31293" w:rsidRDefault="00F31293" w:rsidP="00081F9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532BD4" w14:textId="77777777" w:rsidR="00F31293" w:rsidRDefault="00F312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E2499" w14:textId="77777777" w:rsidR="00F31293" w:rsidRPr="00081F9F" w:rsidRDefault="00F31293" w:rsidP="00081F9F">
    <w:pPr>
      <w:pStyle w:val="Header"/>
      <w:framePr w:wrap="around" w:vAnchor="text" w:hAnchor="margin" w:xAlign="center" w:y="1"/>
      <w:rPr>
        <w:rStyle w:val="PageNumber"/>
        <w:b w:val="0"/>
        <w:sz w:val="28"/>
      </w:rPr>
    </w:pPr>
    <w:r w:rsidRPr="00081F9F">
      <w:rPr>
        <w:rStyle w:val="PageNumber"/>
        <w:b w:val="0"/>
        <w:sz w:val="28"/>
      </w:rPr>
      <w:fldChar w:fldCharType="begin"/>
    </w:r>
    <w:r w:rsidRPr="00081F9F">
      <w:rPr>
        <w:rStyle w:val="PageNumber"/>
        <w:b w:val="0"/>
        <w:sz w:val="28"/>
      </w:rPr>
      <w:instrText xml:space="preserve">PAGE  </w:instrText>
    </w:r>
    <w:r w:rsidRPr="00081F9F">
      <w:rPr>
        <w:rStyle w:val="PageNumber"/>
        <w:b w:val="0"/>
        <w:sz w:val="28"/>
      </w:rPr>
      <w:fldChar w:fldCharType="separate"/>
    </w:r>
    <w:r>
      <w:rPr>
        <w:rStyle w:val="PageNumber"/>
        <w:b w:val="0"/>
        <w:noProof/>
        <w:sz w:val="28"/>
      </w:rPr>
      <w:t>28</w:t>
    </w:r>
    <w:r w:rsidRPr="00081F9F">
      <w:rPr>
        <w:rStyle w:val="PageNumber"/>
        <w:b w:val="0"/>
        <w:sz w:val="28"/>
      </w:rPr>
      <w:fldChar w:fldCharType="end"/>
    </w:r>
  </w:p>
  <w:p w14:paraId="61EED679" w14:textId="77777777" w:rsidR="00F31293" w:rsidRPr="00A05219" w:rsidRDefault="00F31293" w:rsidP="00F776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01A2A" w14:textId="77777777" w:rsidR="00F31293" w:rsidRPr="00A05219" w:rsidRDefault="00F31293" w:rsidP="00F776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225C5"/>
    <w:multiLevelType w:val="multilevel"/>
    <w:tmpl w:val="73E0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5F7A1E"/>
    <w:multiLevelType w:val="multilevel"/>
    <w:tmpl w:val="4C28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754718"/>
    <w:multiLevelType w:val="multilevel"/>
    <w:tmpl w:val="3A984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57612A"/>
    <w:multiLevelType w:val="multilevel"/>
    <w:tmpl w:val="8648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A352AF"/>
    <w:multiLevelType w:val="multilevel"/>
    <w:tmpl w:val="B9CC3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ED70D8"/>
    <w:multiLevelType w:val="hybridMultilevel"/>
    <w:tmpl w:val="CA8A85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DB4704"/>
    <w:multiLevelType w:val="multilevel"/>
    <w:tmpl w:val="0409001D"/>
    <w:numStyleLink w:val="MCLC"/>
  </w:abstractNum>
  <w:abstractNum w:abstractNumId="7">
    <w:nsid w:val="219C1AF6"/>
    <w:multiLevelType w:val="multilevel"/>
    <w:tmpl w:val="259AD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F24FB0"/>
    <w:multiLevelType w:val="hybridMultilevel"/>
    <w:tmpl w:val="D84C810E"/>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34968C6"/>
    <w:multiLevelType w:val="multilevel"/>
    <w:tmpl w:val="7556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167E2B"/>
    <w:multiLevelType w:val="multilevel"/>
    <w:tmpl w:val="36769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F010C8"/>
    <w:multiLevelType w:val="hybridMultilevel"/>
    <w:tmpl w:val="3F4CD7E6"/>
    <w:lvl w:ilvl="0" w:tplc="4E22F60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116536"/>
    <w:multiLevelType w:val="multilevel"/>
    <w:tmpl w:val="2594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CA2BFC"/>
    <w:multiLevelType w:val="multilevel"/>
    <w:tmpl w:val="45A07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BAA471B"/>
    <w:multiLevelType w:val="multilevel"/>
    <w:tmpl w:val="2E90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BDD6B6B"/>
    <w:multiLevelType w:val="multilevel"/>
    <w:tmpl w:val="832A8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51A5D98"/>
    <w:multiLevelType w:val="multilevel"/>
    <w:tmpl w:val="CBEC9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5AC44C9"/>
    <w:multiLevelType w:val="multilevel"/>
    <w:tmpl w:val="4F724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1D4DDD"/>
    <w:multiLevelType w:val="multilevel"/>
    <w:tmpl w:val="0409001D"/>
    <w:styleLink w:val="MCL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1406704"/>
    <w:multiLevelType w:val="multilevel"/>
    <w:tmpl w:val="C85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3F42C2E"/>
    <w:multiLevelType w:val="multilevel"/>
    <w:tmpl w:val="55C24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8"/>
  </w:num>
  <w:num w:numId="3">
    <w:abstractNumId w:val="6"/>
  </w:num>
  <w:num w:numId="4">
    <w:abstractNumId w:val="17"/>
  </w:num>
  <w:num w:numId="5">
    <w:abstractNumId w:val="1"/>
  </w:num>
  <w:num w:numId="6">
    <w:abstractNumId w:val="12"/>
  </w:num>
  <w:num w:numId="7">
    <w:abstractNumId w:val="19"/>
  </w:num>
  <w:num w:numId="8">
    <w:abstractNumId w:val="16"/>
  </w:num>
  <w:num w:numId="9">
    <w:abstractNumId w:val="20"/>
  </w:num>
  <w:num w:numId="10">
    <w:abstractNumId w:val="3"/>
  </w:num>
  <w:num w:numId="11">
    <w:abstractNumId w:val="14"/>
  </w:num>
  <w:num w:numId="12">
    <w:abstractNumId w:val="0"/>
  </w:num>
  <w:num w:numId="13">
    <w:abstractNumId w:val="2"/>
  </w:num>
  <w:num w:numId="14">
    <w:abstractNumId w:val="9"/>
  </w:num>
  <w:num w:numId="15">
    <w:abstractNumId w:val="10"/>
  </w:num>
  <w:num w:numId="16">
    <w:abstractNumId w:val="13"/>
  </w:num>
  <w:num w:numId="17">
    <w:abstractNumId w:val="4"/>
  </w:num>
  <w:num w:numId="18">
    <w:abstractNumId w:val="7"/>
  </w:num>
  <w:num w:numId="19">
    <w:abstractNumId w:val="15"/>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20"/>
  <w:drawingGridHorizontalSpacing w:val="281"/>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C72"/>
    <w:rsid w:val="0000179B"/>
    <w:rsid w:val="000036C1"/>
    <w:rsid w:val="00013857"/>
    <w:rsid w:val="00017FB6"/>
    <w:rsid w:val="00032D73"/>
    <w:rsid w:val="000330BA"/>
    <w:rsid w:val="0003539A"/>
    <w:rsid w:val="00037807"/>
    <w:rsid w:val="0004532A"/>
    <w:rsid w:val="00052ED3"/>
    <w:rsid w:val="00063BC9"/>
    <w:rsid w:val="00081F9F"/>
    <w:rsid w:val="0008410A"/>
    <w:rsid w:val="00084ACA"/>
    <w:rsid w:val="00090AF2"/>
    <w:rsid w:val="000A5F46"/>
    <w:rsid w:val="000B5580"/>
    <w:rsid w:val="000B5DE1"/>
    <w:rsid w:val="000C735A"/>
    <w:rsid w:val="000D2B4E"/>
    <w:rsid w:val="000E0100"/>
    <w:rsid w:val="00102F2E"/>
    <w:rsid w:val="00106905"/>
    <w:rsid w:val="00112602"/>
    <w:rsid w:val="00115123"/>
    <w:rsid w:val="001301DB"/>
    <w:rsid w:val="00131285"/>
    <w:rsid w:val="0013547C"/>
    <w:rsid w:val="00136025"/>
    <w:rsid w:val="001441B6"/>
    <w:rsid w:val="00146100"/>
    <w:rsid w:val="00161616"/>
    <w:rsid w:val="00167E36"/>
    <w:rsid w:val="00170C7C"/>
    <w:rsid w:val="00183A6B"/>
    <w:rsid w:val="00184860"/>
    <w:rsid w:val="001853C7"/>
    <w:rsid w:val="001875F7"/>
    <w:rsid w:val="00190B84"/>
    <w:rsid w:val="00195CCB"/>
    <w:rsid w:val="00197779"/>
    <w:rsid w:val="001A0699"/>
    <w:rsid w:val="001B576E"/>
    <w:rsid w:val="001C1EF7"/>
    <w:rsid w:val="001C4420"/>
    <w:rsid w:val="001E1E64"/>
    <w:rsid w:val="001E33D4"/>
    <w:rsid w:val="001F12AF"/>
    <w:rsid w:val="00213D93"/>
    <w:rsid w:val="00215E97"/>
    <w:rsid w:val="002340A7"/>
    <w:rsid w:val="00244829"/>
    <w:rsid w:val="0025263E"/>
    <w:rsid w:val="002600F7"/>
    <w:rsid w:val="00261704"/>
    <w:rsid w:val="00274DDD"/>
    <w:rsid w:val="0028598E"/>
    <w:rsid w:val="00285E3F"/>
    <w:rsid w:val="00290263"/>
    <w:rsid w:val="00292DD9"/>
    <w:rsid w:val="00293A5F"/>
    <w:rsid w:val="002A3588"/>
    <w:rsid w:val="002B14EF"/>
    <w:rsid w:val="002B2359"/>
    <w:rsid w:val="002B5A4A"/>
    <w:rsid w:val="002B5AFF"/>
    <w:rsid w:val="002C16A9"/>
    <w:rsid w:val="002C1FCD"/>
    <w:rsid w:val="002C6B53"/>
    <w:rsid w:val="002C7A0B"/>
    <w:rsid w:val="00302A9F"/>
    <w:rsid w:val="00310E49"/>
    <w:rsid w:val="00314C38"/>
    <w:rsid w:val="003203FE"/>
    <w:rsid w:val="00321A75"/>
    <w:rsid w:val="00324C2B"/>
    <w:rsid w:val="00333E32"/>
    <w:rsid w:val="00340C05"/>
    <w:rsid w:val="003448B0"/>
    <w:rsid w:val="00352110"/>
    <w:rsid w:val="0035457D"/>
    <w:rsid w:val="00355C96"/>
    <w:rsid w:val="00356263"/>
    <w:rsid w:val="00357473"/>
    <w:rsid w:val="003632BF"/>
    <w:rsid w:val="0037109D"/>
    <w:rsid w:val="003846C0"/>
    <w:rsid w:val="00390A1E"/>
    <w:rsid w:val="00393048"/>
    <w:rsid w:val="003A4365"/>
    <w:rsid w:val="003A5530"/>
    <w:rsid w:val="003C0690"/>
    <w:rsid w:val="003C1FC0"/>
    <w:rsid w:val="003C487F"/>
    <w:rsid w:val="003F1B91"/>
    <w:rsid w:val="003F50F4"/>
    <w:rsid w:val="0040075A"/>
    <w:rsid w:val="00404BB6"/>
    <w:rsid w:val="00404D81"/>
    <w:rsid w:val="0040650C"/>
    <w:rsid w:val="004158A6"/>
    <w:rsid w:val="00416A61"/>
    <w:rsid w:val="00430960"/>
    <w:rsid w:val="00432F18"/>
    <w:rsid w:val="00461C6A"/>
    <w:rsid w:val="004675AB"/>
    <w:rsid w:val="00474817"/>
    <w:rsid w:val="0047789E"/>
    <w:rsid w:val="00482081"/>
    <w:rsid w:val="00482F7B"/>
    <w:rsid w:val="00487536"/>
    <w:rsid w:val="00487A39"/>
    <w:rsid w:val="0049250F"/>
    <w:rsid w:val="00495C63"/>
    <w:rsid w:val="00497205"/>
    <w:rsid w:val="004C26CC"/>
    <w:rsid w:val="004C3C79"/>
    <w:rsid w:val="004D244F"/>
    <w:rsid w:val="004D3927"/>
    <w:rsid w:val="004D57B4"/>
    <w:rsid w:val="004E0714"/>
    <w:rsid w:val="004E488A"/>
    <w:rsid w:val="004F2C8F"/>
    <w:rsid w:val="004F4B51"/>
    <w:rsid w:val="005005A4"/>
    <w:rsid w:val="00507AD8"/>
    <w:rsid w:val="0051408F"/>
    <w:rsid w:val="00525005"/>
    <w:rsid w:val="005303AE"/>
    <w:rsid w:val="00537DB9"/>
    <w:rsid w:val="0054301E"/>
    <w:rsid w:val="00551D31"/>
    <w:rsid w:val="00551DE5"/>
    <w:rsid w:val="00554CA0"/>
    <w:rsid w:val="00556608"/>
    <w:rsid w:val="00561E57"/>
    <w:rsid w:val="00570A93"/>
    <w:rsid w:val="00573D2A"/>
    <w:rsid w:val="005B7501"/>
    <w:rsid w:val="005C50D3"/>
    <w:rsid w:val="005E2C8C"/>
    <w:rsid w:val="005E74AE"/>
    <w:rsid w:val="005F6CFA"/>
    <w:rsid w:val="00605C9D"/>
    <w:rsid w:val="006346B4"/>
    <w:rsid w:val="00646208"/>
    <w:rsid w:val="0065239A"/>
    <w:rsid w:val="006656D1"/>
    <w:rsid w:val="00683076"/>
    <w:rsid w:val="00683CEB"/>
    <w:rsid w:val="00686314"/>
    <w:rsid w:val="006917E2"/>
    <w:rsid w:val="006917F4"/>
    <w:rsid w:val="006A43DC"/>
    <w:rsid w:val="006B4028"/>
    <w:rsid w:val="006E16E4"/>
    <w:rsid w:val="006E5134"/>
    <w:rsid w:val="006F04C4"/>
    <w:rsid w:val="006F1776"/>
    <w:rsid w:val="006F459F"/>
    <w:rsid w:val="006F7BF2"/>
    <w:rsid w:val="0070457D"/>
    <w:rsid w:val="00704635"/>
    <w:rsid w:val="00705F55"/>
    <w:rsid w:val="00720A49"/>
    <w:rsid w:val="0072104A"/>
    <w:rsid w:val="00742535"/>
    <w:rsid w:val="00743CE6"/>
    <w:rsid w:val="00752398"/>
    <w:rsid w:val="00755291"/>
    <w:rsid w:val="00765DFA"/>
    <w:rsid w:val="00793BAD"/>
    <w:rsid w:val="00795CE5"/>
    <w:rsid w:val="007A47EE"/>
    <w:rsid w:val="007D7DD6"/>
    <w:rsid w:val="007E59EF"/>
    <w:rsid w:val="007E76F8"/>
    <w:rsid w:val="007F0B39"/>
    <w:rsid w:val="007F561D"/>
    <w:rsid w:val="008137D4"/>
    <w:rsid w:val="00816C63"/>
    <w:rsid w:val="008331DB"/>
    <w:rsid w:val="00833656"/>
    <w:rsid w:val="0086170B"/>
    <w:rsid w:val="0086179E"/>
    <w:rsid w:val="00887373"/>
    <w:rsid w:val="008973FC"/>
    <w:rsid w:val="008B4BF8"/>
    <w:rsid w:val="008C26CE"/>
    <w:rsid w:val="008D2324"/>
    <w:rsid w:val="008D6C71"/>
    <w:rsid w:val="008D7924"/>
    <w:rsid w:val="008E3869"/>
    <w:rsid w:val="008F0FE7"/>
    <w:rsid w:val="008F48C2"/>
    <w:rsid w:val="009165B0"/>
    <w:rsid w:val="0093344E"/>
    <w:rsid w:val="009423E6"/>
    <w:rsid w:val="00947024"/>
    <w:rsid w:val="00951DFB"/>
    <w:rsid w:val="00953D18"/>
    <w:rsid w:val="00955C55"/>
    <w:rsid w:val="00963B90"/>
    <w:rsid w:val="00963C27"/>
    <w:rsid w:val="00970546"/>
    <w:rsid w:val="00973BEF"/>
    <w:rsid w:val="00982B93"/>
    <w:rsid w:val="009879DB"/>
    <w:rsid w:val="00995DC8"/>
    <w:rsid w:val="0099739A"/>
    <w:rsid w:val="009C0323"/>
    <w:rsid w:val="009D0201"/>
    <w:rsid w:val="00A077A0"/>
    <w:rsid w:val="00A452CE"/>
    <w:rsid w:val="00A652A7"/>
    <w:rsid w:val="00A66CCE"/>
    <w:rsid w:val="00A727DD"/>
    <w:rsid w:val="00A76DE9"/>
    <w:rsid w:val="00A77CA8"/>
    <w:rsid w:val="00A9428B"/>
    <w:rsid w:val="00AC2EAC"/>
    <w:rsid w:val="00AC4D0B"/>
    <w:rsid w:val="00AC7AA1"/>
    <w:rsid w:val="00AE62B5"/>
    <w:rsid w:val="00AF3AB7"/>
    <w:rsid w:val="00AF55A7"/>
    <w:rsid w:val="00AF55ED"/>
    <w:rsid w:val="00B02D56"/>
    <w:rsid w:val="00B030FF"/>
    <w:rsid w:val="00B035EC"/>
    <w:rsid w:val="00B11C7B"/>
    <w:rsid w:val="00B16BBA"/>
    <w:rsid w:val="00B35430"/>
    <w:rsid w:val="00B442D6"/>
    <w:rsid w:val="00B64647"/>
    <w:rsid w:val="00B72156"/>
    <w:rsid w:val="00B73EE0"/>
    <w:rsid w:val="00BA534F"/>
    <w:rsid w:val="00BB0AB0"/>
    <w:rsid w:val="00BB7E64"/>
    <w:rsid w:val="00BE1D07"/>
    <w:rsid w:val="00BE557F"/>
    <w:rsid w:val="00BF0C0E"/>
    <w:rsid w:val="00BF306C"/>
    <w:rsid w:val="00C20312"/>
    <w:rsid w:val="00C228A1"/>
    <w:rsid w:val="00C327D5"/>
    <w:rsid w:val="00C3583A"/>
    <w:rsid w:val="00C43FB0"/>
    <w:rsid w:val="00C722A8"/>
    <w:rsid w:val="00C775F6"/>
    <w:rsid w:val="00C8207B"/>
    <w:rsid w:val="00C91862"/>
    <w:rsid w:val="00C951BC"/>
    <w:rsid w:val="00CC5704"/>
    <w:rsid w:val="00CC596B"/>
    <w:rsid w:val="00CD44AD"/>
    <w:rsid w:val="00CE30EB"/>
    <w:rsid w:val="00CF7F3F"/>
    <w:rsid w:val="00D06B4F"/>
    <w:rsid w:val="00D16308"/>
    <w:rsid w:val="00D172E0"/>
    <w:rsid w:val="00D356E0"/>
    <w:rsid w:val="00D42DA9"/>
    <w:rsid w:val="00D4314B"/>
    <w:rsid w:val="00D4619D"/>
    <w:rsid w:val="00D465AA"/>
    <w:rsid w:val="00D54D0E"/>
    <w:rsid w:val="00D6626C"/>
    <w:rsid w:val="00D669A2"/>
    <w:rsid w:val="00D722FF"/>
    <w:rsid w:val="00D810D4"/>
    <w:rsid w:val="00D95756"/>
    <w:rsid w:val="00DA3F23"/>
    <w:rsid w:val="00DB1C72"/>
    <w:rsid w:val="00DB1D34"/>
    <w:rsid w:val="00DB552D"/>
    <w:rsid w:val="00DD17DB"/>
    <w:rsid w:val="00DE46A3"/>
    <w:rsid w:val="00DF2138"/>
    <w:rsid w:val="00E06D9E"/>
    <w:rsid w:val="00E11808"/>
    <w:rsid w:val="00E138D5"/>
    <w:rsid w:val="00E13E92"/>
    <w:rsid w:val="00E37FB0"/>
    <w:rsid w:val="00E428DA"/>
    <w:rsid w:val="00E45485"/>
    <w:rsid w:val="00E46385"/>
    <w:rsid w:val="00E62226"/>
    <w:rsid w:val="00E64F27"/>
    <w:rsid w:val="00E86CCA"/>
    <w:rsid w:val="00E92475"/>
    <w:rsid w:val="00EA02B5"/>
    <w:rsid w:val="00EC7AD0"/>
    <w:rsid w:val="00ED0072"/>
    <w:rsid w:val="00ED09E6"/>
    <w:rsid w:val="00ED2FB9"/>
    <w:rsid w:val="00ED5255"/>
    <w:rsid w:val="00ED7F96"/>
    <w:rsid w:val="00EE7476"/>
    <w:rsid w:val="00F01C65"/>
    <w:rsid w:val="00F064D9"/>
    <w:rsid w:val="00F179BD"/>
    <w:rsid w:val="00F24D78"/>
    <w:rsid w:val="00F31293"/>
    <w:rsid w:val="00F42E4C"/>
    <w:rsid w:val="00F661CC"/>
    <w:rsid w:val="00F776E5"/>
    <w:rsid w:val="00F841FC"/>
    <w:rsid w:val="00F90BBF"/>
    <w:rsid w:val="00FA01ED"/>
    <w:rsid w:val="00FA42F0"/>
    <w:rsid w:val="00FB10C9"/>
    <w:rsid w:val="00FB1836"/>
    <w:rsid w:val="00FB2135"/>
    <w:rsid w:val="00FC08B8"/>
    <w:rsid w:val="00FC6FA4"/>
    <w:rsid w:val="00FD37EF"/>
    <w:rsid w:val="00FE1373"/>
    <w:rsid w:val="00FF1162"/>
    <w:rsid w:val="00FF62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EE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exac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C72"/>
    <w:pPr>
      <w:spacing w:line="240" w:lineRule="auto"/>
      <w:ind w:firstLine="0"/>
      <w:jc w:val="left"/>
    </w:pPr>
    <w:rPr>
      <w:rFonts w:ascii="Times New Roman" w:eastAsia="Calibri" w:hAnsi="Times New Roman" w:cs="Times New Roman"/>
      <w:b/>
      <w:sz w:val="28"/>
      <w:szCs w:val="28"/>
    </w:rPr>
  </w:style>
  <w:style w:type="paragraph" w:styleId="Heading1">
    <w:name w:val="heading 1"/>
    <w:basedOn w:val="Normal"/>
    <w:next w:val="Normal"/>
    <w:link w:val="Heading1Char"/>
    <w:uiPriority w:val="9"/>
    <w:qFormat/>
    <w:rsid w:val="00DB1C72"/>
    <w:pPr>
      <w:keepNext/>
      <w:spacing w:before="240" w:after="60" w:line="360" w:lineRule="auto"/>
      <w:ind w:firstLine="567"/>
      <w:jc w:val="both"/>
      <w:outlineLvl w:val="0"/>
    </w:pPr>
    <w:rPr>
      <w:rFonts w:ascii="Cambria" w:eastAsia="Times New Roman" w:hAnsi="Cambria"/>
      <w:bCs/>
      <w:kern w:val="32"/>
      <w:sz w:val="32"/>
      <w:szCs w:val="32"/>
    </w:rPr>
  </w:style>
  <w:style w:type="paragraph" w:styleId="Heading2">
    <w:name w:val="heading 2"/>
    <w:basedOn w:val="Normal"/>
    <w:next w:val="Normal"/>
    <w:link w:val="Heading2Char"/>
    <w:uiPriority w:val="9"/>
    <w:semiHidden/>
    <w:unhideWhenUsed/>
    <w:qFormat/>
    <w:rsid w:val="00DB1C72"/>
    <w:pPr>
      <w:keepNext/>
      <w:spacing w:before="240" w:after="60" w:line="360" w:lineRule="auto"/>
      <w:ind w:firstLine="567"/>
      <w:jc w:val="both"/>
      <w:outlineLvl w:val="1"/>
    </w:pPr>
    <w:rPr>
      <w:rFonts w:ascii="Cambria" w:eastAsia="Times New Roman" w:hAnsi="Cambria"/>
      <w:bCs/>
      <w:i/>
      <w:iCs/>
    </w:rPr>
  </w:style>
  <w:style w:type="paragraph" w:styleId="Heading3">
    <w:name w:val="heading 3"/>
    <w:basedOn w:val="Normal"/>
    <w:next w:val="Normal"/>
    <w:link w:val="Heading3Char"/>
    <w:uiPriority w:val="9"/>
    <w:qFormat/>
    <w:rsid w:val="00DB1C72"/>
    <w:pPr>
      <w:keepNext/>
      <w:spacing w:line="360" w:lineRule="auto"/>
      <w:jc w:val="center"/>
      <w:outlineLvl w:val="2"/>
    </w:pPr>
    <w:rPr>
      <w:rFonts w:eastAsia="Times New Roman"/>
      <w:color w:val="000000"/>
      <w:sz w:val="26"/>
      <w:szCs w:val="26"/>
    </w:rPr>
  </w:style>
  <w:style w:type="paragraph" w:styleId="Heading4">
    <w:name w:val="heading 4"/>
    <w:basedOn w:val="Normal"/>
    <w:link w:val="Heading4Char"/>
    <w:uiPriority w:val="9"/>
    <w:qFormat/>
    <w:rsid w:val="00DB1C72"/>
    <w:pPr>
      <w:spacing w:before="100" w:beforeAutospacing="1" w:after="100" w:afterAutospacing="1"/>
      <w:outlineLvl w:val="3"/>
    </w:pPr>
    <w:rPr>
      <w:rFonts w:eastAsia="Times New Roman"/>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1C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DB1C7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DB1C72"/>
    <w:rPr>
      <w:rFonts w:ascii="Times New Roman" w:eastAsia="Times New Roman" w:hAnsi="Times New Roman" w:cs="Times New Roman"/>
      <w:b/>
      <w:color w:val="000000"/>
      <w:sz w:val="26"/>
      <w:szCs w:val="26"/>
    </w:rPr>
  </w:style>
  <w:style w:type="character" w:customStyle="1" w:styleId="Heading4Char">
    <w:name w:val="Heading 4 Char"/>
    <w:basedOn w:val="DefaultParagraphFont"/>
    <w:link w:val="Heading4"/>
    <w:uiPriority w:val="9"/>
    <w:rsid w:val="00DB1C72"/>
    <w:rPr>
      <w:rFonts w:ascii="Times New Roman" w:eastAsia="Times New Roman" w:hAnsi="Times New Roman" w:cs="Times New Roman"/>
      <w:b/>
      <w:bCs/>
      <w:sz w:val="24"/>
      <w:szCs w:val="24"/>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DB1C72"/>
    <w:pPr>
      <w:spacing w:before="100" w:beforeAutospacing="1" w:after="100" w:afterAutospacing="1"/>
    </w:pPr>
    <w:rPr>
      <w:rFonts w:eastAsia="Times New Roman"/>
      <w:sz w:val="24"/>
      <w:szCs w:val="24"/>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DB1C72"/>
    <w:pPr>
      <w:ind w:left="720"/>
      <w:contextualSpacing/>
    </w:pPr>
  </w:style>
  <w:style w:type="paragraph" w:styleId="Footer">
    <w:name w:val="footer"/>
    <w:basedOn w:val="Normal"/>
    <w:link w:val="FooterChar"/>
    <w:uiPriority w:val="99"/>
    <w:unhideWhenUsed/>
    <w:rsid w:val="00DB1C72"/>
    <w:pPr>
      <w:tabs>
        <w:tab w:val="center" w:pos="4680"/>
        <w:tab w:val="right" w:pos="9360"/>
      </w:tabs>
    </w:pPr>
    <w:rPr>
      <w:sz w:val="20"/>
    </w:rPr>
  </w:style>
  <w:style w:type="character" w:customStyle="1" w:styleId="FooterChar">
    <w:name w:val="Footer Char"/>
    <w:basedOn w:val="DefaultParagraphFont"/>
    <w:link w:val="Footer"/>
    <w:uiPriority w:val="99"/>
    <w:rsid w:val="00DB1C72"/>
    <w:rPr>
      <w:rFonts w:ascii="Times New Roman" w:eastAsia="Calibri" w:hAnsi="Times New Roman" w:cs="Times New Roman"/>
      <w:b/>
      <w:sz w:val="20"/>
      <w:szCs w:val="28"/>
    </w:rPr>
  </w:style>
  <w:style w:type="character" w:styleId="PageNumber">
    <w:name w:val="page number"/>
    <w:basedOn w:val="DefaultParagraphFont"/>
    <w:uiPriority w:val="99"/>
    <w:unhideWhenUsed/>
    <w:rsid w:val="00DB1C72"/>
  </w:style>
  <w:style w:type="paragraph" w:styleId="DocumentMap">
    <w:name w:val="Document Map"/>
    <w:basedOn w:val="Normal"/>
    <w:link w:val="DocumentMapChar"/>
    <w:uiPriority w:val="99"/>
    <w:semiHidden/>
    <w:unhideWhenUsed/>
    <w:rsid w:val="00DB1C72"/>
    <w:rPr>
      <w:sz w:val="24"/>
      <w:szCs w:val="24"/>
    </w:rPr>
  </w:style>
  <w:style w:type="character" w:customStyle="1" w:styleId="DocumentMapChar">
    <w:name w:val="Document Map Char"/>
    <w:basedOn w:val="DefaultParagraphFont"/>
    <w:link w:val="DocumentMap"/>
    <w:uiPriority w:val="99"/>
    <w:semiHidden/>
    <w:rsid w:val="00DB1C72"/>
    <w:rPr>
      <w:rFonts w:ascii="Times New Roman" w:eastAsia="Calibri" w:hAnsi="Times New Roman" w:cs="Times New Roman"/>
      <w:b/>
      <w:sz w:val="24"/>
      <w:szCs w:val="24"/>
    </w:rPr>
  </w:style>
  <w:style w:type="paragraph" w:customStyle="1" w:styleId="TableParagraph">
    <w:name w:val="Table Paragraph"/>
    <w:basedOn w:val="Normal"/>
    <w:uiPriority w:val="1"/>
    <w:qFormat/>
    <w:rsid w:val="00DB1C72"/>
    <w:pPr>
      <w:widowControl w:val="0"/>
      <w:autoSpaceDE w:val="0"/>
      <w:autoSpaceDN w:val="0"/>
    </w:pPr>
    <w:rPr>
      <w:rFonts w:eastAsia="Times New Roman"/>
      <w:b w:val="0"/>
      <w:sz w:val="22"/>
      <w:szCs w:val="22"/>
      <w:lang w:bidi="en-US"/>
    </w:rPr>
  </w:style>
  <w:style w:type="paragraph" w:styleId="BalloonText">
    <w:name w:val="Balloon Text"/>
    <w:basedOn w:val="Normal"/>
    <w:link w:val="BalloonTextChar"/>
    <w:uiPriority w:val="99"/>
    <w:semiHidden/>
    <w:unhideWhenUsed/>
    <w:rsid w:val="00DB1C72"/>
    <w:rPr>
      <w:rFonts w:ascii="Segoe UI" w:hAnsi="Segoe UI"/>
      <w:sz w:val="18"/>
      <w:szCs w:val="18"/>
    </w:rPr>
  </w:style>
  <w:style w:type="character" w:customStyle="1" w:styleId="BalloonTextChar">
    <w:name w:val="Balloon Text Char"/>
    <w:basedOn w:val="DefaultParagraphFont"/>
    <w:link w:val="BalloonText"/>
    <w:uiPriority w:val="99"/>
    <w:semiHidden/>
    <w:rsid w:val="00DB1C72"/>
    <w:rPr>
      <w:rFonts w:ascii="Segoe UI" w:eastAsia="Calibri" w:hAnsi="Segoe UI" w:cs="Times New Roman"/>
      <w:b/>
      <w:sz w:val="18"/>
      <w:szCs w:val="18"/>
    </w:rPr>
  </w:style>
  <w:style w:type="paragraph" w:styleId="Header">
    <w:name w:val="header"/>
    <w:basedOn w:val="Normal"/>
    <w:link w:val="HeaderChar"/>
    <w:uiPriority w:val="99"/>
    <w:unhideWhenUsed/>
    <w:rsid w:val="00DB1C72"/>
    <w:pPr>
      <w:tabs>
        <w:tab w:val="center" w:pos="4680"/>
        <w:tab w:val="right" w:pos="9360"/>
      </w:tabs>
    </w:pPr>
    <w:rPr>
      <w:sz w:val="20"/>
    </w:rPr>
  </w:style>
  <w:style w:type="character" w:customStyle="1" w:styleId="HeaderChar">
    <w:name w:val="Header Char"/>
    <w:basedOn w:val="DefaultParagraphFont"/>
    <w:link w:val="Header"/>
    <w:uiPriority w:val="99"/>
    <w:rsid w:val="00DB1C72"/>
    <w:rPr>
      <w:rFonts w:ascii="Times New Roman" w:eastAsia="Calibri" w:hAnsi="Times New Roman" w:cs="Times New Roman"/>
      <w:b/>
      <w:sz w:val="20"/>
      <w:szCs w:val="28"/>
    </w:rPr>
  </w:style>
  <w:style w:type="paragraph" w:customStyle="1" w:styleId="2">
    <w:name w:val="2"/>
    <w:basedOn w:val="Normal"/>
    <w:qFormat/>
    <w:rsid w:val="00DB1C72"/>
    <w:pPr>
      <w:shd w:val="clear" w:color="auto" w:fill="FFFFFF"/>
      <w:spacing w:line="360" w:lineRule="auto"/>
      <w:jc w:val="both"/>
    </w:pPr>
    <w:rPr>
      <w:rFonts w:eastAsia="Times New Roman"/>
      <w:shd w:val="clear" w:color="auto" w:fill="FFFFFF"/>
    </w:rPr>
  </w:style>
  <w:style w:type="character" w:customStyle="1" w:styleId="fontstyle01">
    <w:name w:val="fontstyle01"/>
    <w:rsid w:val="00DB1C72"/>
    <w:rPr>
      <w:rFonts w:ascii="Helvetica" w:hAnsi="Helvetica" w:cs="Helvetica" w:hint="default"/>
      <w:b w:val="0"/>
      <w:bCs w:val="0"/>
      <w:i w:val="0"/>
      <w:iCs w:val="0"/>
      <w:color w:val="000000"/>
      <w:sz w:val="24"/>
      <w:szCs w:val="24"/>
    </w:rPr>
  </w:style>
  <w:style w:type="paragraph" w:customStyle="1" w:styleId="3">
    <w:name w:val="3"/>
    <w:basedOn w:val="Normal"/>
    <w:qFormat/>
    <w:rsid w:val="00DB1C72"/>
    <w:pPr>
      <w:shd w:val="clear" w:color="auto" w:fill="FFFFFF"/>
      <w:spacing w:line="360" w:lineRule="auto"/>
      <w:jc w:val="both"/>
    </w:pPr>
    <w:rPr>
      <w:rFonts w:eastAsia="Times New Roman"/>
      <w:bCs/>
      <w:i/>
      <w:shd w:val="clear" w:color="auto" w:fill="FFFFFF"/>
    </w:rPr>
  </w:style>
  <w:style w:type="paragraph" w:customStyle="1" w:styleId="4">
    <w:name w:val="4"/>
    <w:basedOn w:val="Normal"/>
    <w:qFormat/>
    <w:rsid w:val="00DB1C72"/>
    <w:pPr>
      <w:shd w:val="clear" w:color="auto" w:fill="FFFFFF"/>
      <w:spacing w:line="360" w:lineRule="auto"/>
      <w:jc w:val="both"/>
    </w:pPr>
    <w:rPr>
      <w:rFonts w:eastAsia="Times New Roman"/>
      <w:b w:val="0"/>
      <w:i/>
      <w:shd w:val="clear" w:color="auto" w:fill="FFFFFF"/>
    </w:rPr>
  </w:style>
  <w:style w:type="character" w:styleId="Hyperlink">
    <w:name w:val="Hyperlink"/>
    <w:uiPriority w:val="99"/>
    <w:unhideWhenUsed/>
    <w:rsid w:val="00DB1C72"/>
    <w:rPr>
      <w:color w:val="0000FF"/>
      <w:u w:val="single"/>
    </w:rPr>
  </w:style>
  <w:style w:type="character" w:customStyle="1" w:styleId="fontstyle21">
    <w:name w:val="fontstyle21"/>
    <w:rsid w:val="00DB1C72"/>
    <w:rPr>
      <w:rFonts w:ascii="Times New Roman" w:hAnsi="Times New Roman" w:cs="Times New Roman" w:hint="default"/>
      <w:b w:val="0"/>
      <w:bCs w:val="0"/>
      <w:i/>
      <w:iCs/>
      <w:color w:val="000000"/>
      <w:sz w:val="26"/>
      <w:szCs w:val="26"/>
    </w:rPr>
  </w:style>
  <w:style w:type="paragraph" w:styleId="CommentText">
    <w:name w:val="annotation text"/>
    <w:basedOn w:val="Normal"/>
    <w:link w:val="CommentTextChar"/>
    <w:uiPriority w:val="99"/>
    <w:unhideWhenUsed/>
    <w:rsid w:val="00DB1C72"/>
    <w:pPr>
      <w:spacing w:line="360" w:lineRule="auto"/>
      <w:ind w:firstLine="567"/>
      <w:jc w:val="both"/>
    </w:pPr>
    <w:rPr>
      <w:rFonts w:eastAsia="Times New Roman"/>
      <w:b w:val="0"/>
      <w:sz w:val="20"/>
      <w:szCs w:val="20"/>
    </w:rPr>
  </w:style>
  <w:style w:type="character" w:customStyle="1" w:styleId="CommentTextChar">
    <w:name w:val="Comment Text Char"/>
    <w:basedOn w:val="DefaultParagraphFont"/>
    <w:link w:val="CommentText"/>
    <w:uiPriority w:val="99"/>
    <w:rsid w:val="00DB1C72"/>
    <w:rPr>
      <w:rFonts w:ascii="Times New Roman" w:eastAsia="Times New Roman" w:hAnsi="Times New Roman" w:cs="Times New Roman"/>
      <w:sz w:val="20"/>
      <w:szCs w:val="20"/>
    </w:rPr>
  </w:style>
  <w:style w:type="paragraph" w:styleId="BodyText">
    <w:name w:val="Body Text"/>
    <w:basedOn w:val="Normal"/>
    <w:link w:val="BodyTextChar"/>
    <w:uiPriority w:val="1"/>
    <w:qFormat/>
    <w:rsid w:val="00DB1C72"/>
    <w:pPr>
      <w:widowControl w:val="0"/>
      <w:autoSpaceDE w:val="0"/>
      <w:autoSpaceDN w:val="0"/>
      <w:ind w:left="400"/>
      <w:jc w:val="both"/>
    </w:pPr>
    <w:rPr>
      <w:rFonts w:eastAsia="Times New Roman"/>
      <w:b w:val="0"/>
      <w:sz w:val="26"/>
      <w:szCs w:val="26"/>
    </w:rPr>
  </w:style>
  <w:style w:type="character" w:customStyle="1" w:styleId="BodyTextChar">
    <w:name w:val="Body Text Char"/>
    <w:basedOn w:val="DefaultParagraphFont"/>
    <w:link w:val="BodyText"/>
    <w:uiPriority w:val="1"/>
    <w:rsid w:val="00DB1C72"/>
    <w:rPr>
      <w:rFonts w:ascii="Times New Roman" w:eastAsia="Times New Roman" w:hAnsi="Times New Roman" w:cs="Times New Roman"/>
      <w:sz w:val="26"/>
      <w:szCs w:val="26"/>
    </w:rPr>
  </w:style>
  <w:style w:type="character" w:styleId="Strong">
    <w:name w:val="Strong"/>
    <w:uiPriority w:val="22"/>
    <w:qFormat/>
    <w:rsid w:val="00DB1C72"/>
    <w:rPr>
      <w:b/>
      <w:bCs/>
    </w:rPr>
  </w:style>
  <w:style w:type="paragraph" w:customStyle="1" w:styleId="1">
    <w:name w:val="1"/>
    <w:basedOn w:val="Normal"/>
    <w:qFormat/>
    <w:rsid w:val="00DB1C72"/>
    <w:pPr>
      <w:shd w:val="clear" w:color="auto" w:fill="FFFFFF"/>
      <w:spacing w:line="360" w:lineRule="auto"/>
      <w:jc w:val="center"/>
    </w:pPr>
    <w:rPr>
      <w:rFonts w:eastAsia="Times New Roman"/>
      <w:shd w:val="clear" w:color="auto" w:fill="FFFFFF"/>
      <w:lang w:val="pt-BR"/>
    </w:rPr>
  </w:style>
  <w:style w:type="character" w:customStyle="1" w:styleId="fontstyle31">
    <w:name w:val="fontstyle31"/>
    <w:rsid w:val="00DB1C72"/>
    <w:rPr>
      <w:rFonts w:ascii="Times New Roman" w:hAnsi="Times New Roman" w:cs="Times New Roman" w:hint="default"/>
      <w:b w:val="0"/>
      <w:bCs w:val="0"/>
      <w:i/>
      <w:iCs/>
      <w:color w:val="000000"/>
      <w:sz w:val="28"/>
      <w:szCs w:val="28"/>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DB1C72"/>
    <w:rPr>
      <w:rFonts w:ascii="Times New Roman" w:eastAsia="Times New Roman" w:hAnsi="Times New Roman" w:cs="Times New Roman"/>
      <w:b/>
      <w:sz w:val="24"/>
      <w:szCs w:val="24"/>
    </w:rPr>
  </w:style>
  <w:style w:type="paragraph" w:customStyle="1" w:styleId="5">
    <w:name w:val="5"/>
    <w:basedOn w:val="Normal"/>
    <w:qFormat/>
    <w:rsid w:val="00DB1C72"/>
    <w:pPr>
      <w:shd w:val="clear" w:color="auto" w:fill="FFFFFF"/>
      <w:spacing w:line="360" w:lineRule="auto"/>
      <w:jc w:val="center"/>
    </w:pPr>
    <w:rPr>
      <w:rFonts w:eastAsia="Times New Roman"/>
      <w:shd w:val="clear" w:color="auto" w:fill="FFFFFF"/>
    </w:rPr>
  </w:style>
  <w:style w:type="paragraph" w:customStyle="1" w:styleId="6">
    <w:name w:val="6"/>
    <w:basedOn w:val="Normal"/>
    <w:qFormat/>
    <w:rsid w:val="00DB1C72"/>
    <w:pPr>
      <w:shd w:val="clear" w:color="auto" w:fill="FFFFFF"/>
      <w:spacing w:line="360" w:lineRule="auto"/>
      <w:jc w:val="center"/>
    </w:pPr>
    <w:rPr>
      <w:rFonts w:eastAsia="Times New Roman"/>
      <w:shd w:val="clear" w:color="auto" w:fill="FFFFFF"/>
    </w:rPr>
  </w:style>
  <w:style w:type="character" w:styleId="CommentReference">
    <w:name w:val="annotation reference"/>
    <w:uiPriority w:val="99"/>
    <w:semiHidden/>
    <w:unhideWhenUsed/>
    <w:rsid w:val="00DB1C72"/>
    <w:rPr>
      <w:sz w:val="16"/>
      <w:szCs w:val="16"/>
    </w:rPr>
  </w:style>
  <w:style w:type="character" w:customStyle="1" w:styleId="CommentSubjectChar">
    <w:name w:val="Comment Subject Char"/>
    <w:link w:val="CommentSubject"/>
    <w:uiPriority w:val="99"/>
    <w:semiHidden/>
    <w:rsid w:val="00DB1C72"/>
    <w:rPr>
      <w:rFonts w:eastAsia="Times New Roman"/>
      <w:b/>
      <w:bCs/>
    </w:rPr>
  </w:style>
  <w:style w:type="paragraph" w:styleId="CommentSubject">
    <w:name w:val="annotation subject"/>
    <w:basedOn w:val="CommentText"/>
    <w:next w:val="CommentText"/>
    <w:link w:val="CommentSubjectChar"/>
    <w:uiPriority w:val="99"/>
    <w:semiHidden/>
    <w:unhideWhenUsed/>
    <w:rsid w:val="00DB1C72"/>
    <w:rPr>
      <w:rFonts w:asciiTheme="minorHAnsi" w:hAnsiTheme="minorHAnsi" w:cstheme="minorBidi"/>
      <w:b/>
      <w:bCs/>
      <w:sz w:val="22"/>
      <w:szCs w:val="22"/>
    </w:rPr>
  </w:style>
  <w:style w:type="character" w:customStyle="1" w:styleId="CommentSubjectChar1">
    <w:name w:val="Comment Subject Char1"/>
    <w:basedOn w:val="CommentTextChar"/>
    <w:uiPriority w:val="99"/>
    <w:semiHidden/>
    <w:rsid w:val="00DB1C72"/>
    <w:rPr>
      <w:rFonts w:ascii="Times New Roman" w:eastAsia="Times New Roman" w:hAnsi="Times New Roman" w:cs="Times New Roman"/>
      <w:bCs/>
      <w:sz w:val="20"/>
      <w:szCs w:val="20"/>
    </w:rPr>
  </w:style>
  <w:style w:type="paragraph" w:styleId="TOC2">
    <w:name w:val="toc 2"/>
    <w:basedOn w:val="Normal"/>
    <w:next w:val="Normal"/>
    <w:autoRedefine/>
    <w:uiPriority w:val="39"/>
    <w:unhideWhenUsed/>
    <w:rsid w:val="00DB1C72"/>
    <w:pPr>
      <w:tabs>
        <w:tab w:val="right" w:leader="dot" w:pos="9061"/>
      </w:tabs>
      <w:spacing w:line="360" w:lineRule="auto"/>
      <w:ind w:left="280" w:firstLine="567"/>
      <w:jc w:val="both"/>
    </w:pPr>
    <w:rPr>
      <w:rFonts w:eastAsia="Times New Roman"/>
      <w:noProof/>
      <w:szCs w:val="24"/>
      <w:lang w:val="pl-PL"/>
    </w:rPr>
  </w:style>
  <w:style w:type="paragraph" w:styleId="TOC1">
    <w:name w:val="toc 1"/>
    <w:basedOn w:val="Normal"/>
    <w:next w:val="Normal"/>
    <w:autoRedefine/>
    <w:uiPriority w:val="39"/>
    <w:unhideWhenUsed/>
    <w:rsid w:val="00DB1C72"/>
    <w:pPr>
      <w:tabs>
        <w:tab w:val="right" w:leader="dot" w:pos="9061"/>
      </w:tabs>
      <w:spacing w:line="360" w:lineRule="auto"/>
      <w:ind w:firstLine="567"/>
      <w:jc w:val="both"/>
    </w:pPr>
    <w:rPr>
      <w:rFonts w:eastAsia="Times New Roman"/>
      <w:noProof/>
      <w:szCs w:val="24"/>
    </w:rPr>
  </w:style>
  <w:style w:type="paragraph" w:styleId="TOC3">
    <w:name w:val="toc 3"/>
    <w:basedOn w:val="Normal"/>
    <w:next w:val="Normal"/>
    <w:autoRedefine/>
    <w:uiPriority w:val="39"/>
    <w:unhideWhenUsed/>
    <w:rsid w:val="00DB1C72"/>
    <w:pPr>
      <w:spacing w:line="360" w:lineRule="auto"/>
      <w:ind w:left="560" w:firstLine="567"/>
      <w:jc w:val="both"/>
    </w:pPr>
    <w:rPr>
      <w:rFonts w:eastAsia="Times New Roman"/>
      <w:b w:val="0"/>
      <w:szCs w:val="24"/>
    </w:rPr>
  </w:style>
  <w:style w:type="paragraph" w:styleId="Revision">
    <w:name w:val="Revision"/>
    <w:hidden/>
    <w:uiPriority w:val="99"/>
    <w:semiHidden/>
    <w:rsid w:val="00DB1C72"/>
    <w:pPr>
      <w:spacing w:line="240" w:lineRule="auto"/>
      <w:ind w:firstLine="0"/>
      <w:jc w:val="left"/>
    </w:pPr>
    <w:rPr>
      <w:rFonts w:ascii="Times New Roman" w:eastAsia="Times New Roman" w:hAnsi="Times New Roman" w:cs="Times New Roman"/>
      <w:sz w:val="28"/>
      <w:szCs w:val="24"/>
    </w:rPr>
  </w:style>
  <w:style w:type="numbering" w:customStyle="1" w:styleId="NoList1">
    <w:name w:val="No List1"/>
    <w:next w:val="NoList"/>
    <w:uiPriority w:val="99"/>
    <w:semiHidden/>
    <w:unhideWhenUsed/>
    <w:rsid w:val="00DB1C72"/>
  </w:style>
  <w:style w:type="table" w:styleId="TableGrid">
    <w:name w:val="Table Grid"/>
    <w:basedOn w:val="TableNormal"/>
    <w:uiPriority w:val="39"/>
    <w:rsid w:val="00DB1C72"/>
    <w:pPr>
      <w:spacing w:line="240" w:lineRule="auto"/>
      <w:ind w:firstLine="0"/>
      <w:jc w:val="left"/>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01">
    <w:name w:val="01"/>
    <w:basedOn w:val="1"/>
    <w:qFormat/>
    <w:rsid w:val="00DB1C72"/>
    <w:rPr>
      <w:sz w:val="27"/>
      <w:szCs w:val="27"/>
    </w:rPr>
  </w:style>
  <w:style w:type="character" w:customStyle="1" w:styleId="line-clamp-1">
    <w:name w:val="line-clamp-1"/>
    <w:basedOn w:val="DefaultParagraphFont"/>
    <w:rsid w:val="00DB1C72"/>
  </w:style>
  <w:style w:type="paragraph" w:styleId="z-TopofForm">
    <w:name w:val="HTML Top of Form"/>
    <w:basedOn w:val="Normal"/>
    <w:next w:val="Normal"/>
    <w:link w:val="z-TopofFormChar"/>
    <w:hidden/>
    <w:uiPriority w:val="99"/>
    <w:semiHidden/>
    <w:unhideWhenUsed/>
    <w:rsid w:val="00DB1C72"/>
    <w:pPr>
      <w:pBdr>
        <w:bottom w:val="single" w:sz="6" w:space="1" w:color="auto"/>
      </w:pBdr>
      <w:jc w:val="center"/>
    </w:pPr>
    <w:rPr>
      <w:rFonts w:ascii="Arial" w:eastAsia="Times New Roman" w:hAnsi="Arial"/>
      <w:b w:val="0"/>
      <w:vanish/>
      <w:sz w:val="16"/>
      <w:szCs w:val="16"/>
    </w:rPr>
  </w:style>
  <w:style w:type="character" w:customStyle="1" w:styleId="z-TopofFormChar">
    <w:name w:val="z-Top of Form Char"/>
    <w:basedOn w:val="DefaultParagraphFont"/>
    <w:link w:val="z-TopofForm"/>
    <w:uiPriority w:val="99"/>
    <w:semiHidden/>
    <w:rsid w:val="00DB1C7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semiHidden/>
    <w:unhideWhenUsed/>
    <w:rsid w:val="00DB1C72"/>
    <w:pPr>
      <w:pBdr>
        <w:top w:val="single" w:sz="6" w:space="1" w:color="auto"/>
      </w:pBdr>
      <w:jc w:val="center"/>
    </w:pPr>
    <w:rPr>
      <w:rFonts w:ascii="Arial" w:eastAsia="Times New Roman" w:hAnsi="Arial"/>
      <w:b w:val="0"/>
      <w:vanish/>
      <w:sz w:val="16"/>
      <w:szCs w:val="16"/>
    </w:rPr>
  </w:style>
  <w:style w:type="character" w:customStyle="1" w:styleId="z-BottomofFormChar">
    <w:name w:val="z-Bottom of Form Char"/>
    <w:basedOn w:val="DefaultParagraphFont"/>
    <w:link w:val="z-BottomofForm"/>
    <w:uiPriority w:val="99"/>
    <w:semiHidden/>
    <w:rsid w:val="00DB1C72"/>
    <w:rPr>
      <w:rFonts w:ascii="Arial" w:eastAsia="Times New Roman" w:hAnsi="Arial" w:cs="Times New Roman"/>
      <w:vanish/>
      <w:sz w:val="16"/>
      <w:szCs w:val="16"/>
    </w:rPr>
  </w:style>
  <w:style w:type="paragraph" w:customStyle="1" w:styleId="03">
    <w:name w:val="03"/>
    <w:basedOn w:val="3"/>
    <w:qFormat/>
    <w:rsid w:val="00DB1C72"/>
    <w:rPr>
      <w:sz w:val="27"/>
      <w:szCs w:val="27"/>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rsid w:val="00DB1C72"/>
    <w:rPr>
      <w:rFonts w:ascii="Times New Roman" w:eastAsia="Calibri" w:hAnsi="Times New Roman" w:cs="Times New Roman"/>
      <w:b/>
      <w:sz w:val="28"/>
      <w:szCs w:val="28"/>
    </w:rPr>
  </w:style>
  <w:style w:type="character" w:customStyle="1" w:styleId="Bodytext2311pt">
    <w:name w:val="Body text (23) + 11 pt"/>
    <w:aliases w:val="Not Italic"/>
    <w:rsid w:val="00DB1C72"/>
    <w:rPr>
      <w:rFonts w:ascii="Times New Roman" w:eastAsia="Times New Roman" w:hAnsi="Times New Roman" w:cs="Times New Roman"/>
      <w:i/>
      <w:iCs/>
      <w:color w:val="000000"/>
      <w:spacing w:val="0"/>
      <w:w w:val="100"/>
      <w:position w:val="0"/>
      <w:sz w:val="22"/>
      <w:szCs w:val="22"/>
      <w:shd w:val="clear" w:color="auto" w:fill="FFFFFF"/>
      <w:lang w:val="vi-VN" w:eastAsia="vi-VN" w:bidi="vi-VN"/>
    </w:rPr>
  </w:style>
  <w:style w:type="character" w:customStyle="1" w:styleId="Bodytext21">
    <w:name w:val="Body text (21)_"/>
    <w:link w:val="Bodytext210"/>
    <w:rsid w:val="00DB1C72"/>
    <w:rPr>
      <w:rFonts w:ascii="Times New Roman" w:eastAsia="Times New Roman" w:hAnsi="Times New Roman"/>
      <w:shd w:val="clear" w:color="auto" w:fill="FFFFFF"/>
    </w:rPr>
  </w:style>
  <w:style w:type="paragraph" w:customStyle="1" w:styleId="Bodytext210">
    <w:name w:val="Body text (21)"/>
    <w:basedOn w:val="Normal"/>
    <w:link w:val="Bodytext21"/>
    <w:rsid w:val="00DB1C72"/>
    <w:pPr>
      <w:widowControl w:val="0"/>
      <w:shd w:val="clear" w:color="auto" w:fill="FFFFFF"/>
      <w:spacing w:after="300" w:line="0" w:lineRule="atLeast"/>
      <w:jc w:val="both"/>
    </w:pPr>
    <w:rPr>
      <w:rFonts w:eastAsia="Times New Roman" w:cstheme="minorBidi"/>
      <w:b w:val="0"/>
      <w:sz w:val="22"/>
      <w:szCs w:val="22"/>
    </w:rPr>
  </w:style>
  <w:style w:type="character" w:customStyle="1" w:styleId="Bodytext2112pt">
    <w:name w:val="Body text (21) + 12 pt"/>
    <w:aliases w:val="Italic"/>
    <w:rsid w:val="00DB1C7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paragraph" w:customStyle="1" w:styleId="11">
    <w:name w:val="11"/>
    <w:basedOn w:val="01"/>
    <w:qFormat/>
    <w:rsid w:val="00DB1C72"/>
  </w:style>
  <w:style w:type="paragraph" w:customStyle="1" w:styleId="22">
    <w:name w:val="22"/>
    <w:basedOn w:val="Normal"/>
    <w:qFormat/>
    <w:rsid w:val="00DB1C72"/>
    <w:pPr>
      <w:spacing w:line="360" w:lineRule="auto"/>
      <w:jc w:val="both"/>
    </w:pPr>
    <w:rPr>
      <w:rFonts w:eastAsia="Times New Roman"/>
    </w:rPr>
  </w:style>
  <w:style w:type="paragraph" w:customStyle="1" w:styleId="33">
    <w:name w:val="33"/>
    <w:basedOn w:val="Normal"/>
    <w:qFormat/>
    <w:rsid w:val="00DB1C72"/>
    <w:pPr>
      <w:spacing w:line="360" w:lineRule="auto"/>
      <w:jc w:val="both"/>
    </w:pPr>
    <w:rPr>
      <w:rFonts w:eastAsia="Times New Roman"/>
      <w:i/>
    </w:rPr>
  </w:style>
  <w:style w:type="paragraph" w:styleId="TOC4">
    <w:name w:val="toc 4"/>
    <w:basedOn w:val="Normal"/>
    <w:next w:val="Normal"/>
    <w:autoRedefine/>
    <w:uiPriority w:val="39"/>
    <w:unhideWhenUsed/>
    <w:rsid w:val="00DB1C72"/>
    <w:pPr>
      <w:spacing w:after="100" w:line="276" w:lineRule="auto"/>
      <w:ind w:left="660"/>
    </w:pPr>
    <w:rPr>
      <w:rFonts w:ascii="Calibri" w:eastAsia="Times New Roman" w:hAnsi="Calibri"/>
      <w:b w:val="0"/>
      <w:sz w:val="22"/>
      <w:szCs w:val="22"/>
    </w:rPr>
  </w:style>
  <w:style w:type="paragraph" w:styleId="TOC5">
    <w:name w:val="toc 5"/>
    <w:basedOn w:val="Normal"/>
    <w:next w:val="Normal"/>
    <w:autoRedefine/>
    <w:uiPriority w:val="39"/>
    <w:unhideWhenUsed/>
    <w:rsid w:val="00DB1C72"/>
    <w:pPr>
      <w:spacing w:after="100" w:line="276" w:lineRule="auto"/>
      <w:ind w:left="880"/>
    </w:pPr>
    <w:rPr>
      <w:rFonts w:ascii="Calibri" w:eastAsia="Times New Roman" w:hAnsi="Calibri"/>
      <w:b w:val="0"/>
      <w:sz w:val="22"/>
      <w:szCs w:val="22"/>
    </w:rPr>
  </w:style>
  <w:style w:type="paragraph" w:styleId="TOC6">
    <w:name w:val="toc 6"/>
    <w:basedOn w:val="Normal"/>
    <w:next w:val="Normal"/>
    <w:autoRedefine/>
    <w:uiPriority w:val="39"/>
    <w:unhideWhenUsed/>
    <w:rsid w:val="00DB1C72"/>
    <w:pPr>
      <w:spacing w:after="100" w:line="276" w:lineRule="auto"/>
      <w:ind w:left="1100"/>
    </w:pPr>
    <w:rPr>
      <w:rFonts w:ascii="Calibri" w:eastAsia="Times New Roman" w:hAnsi="Calibri"/>
      <w:b w:val="0"/>
      <w:sz w:val="22"/>
      <w:szCs w:val="22"/>
    </w:rPr>
  </w:style>
  <w:style w:type="paragraph" w:styleId="TOC7">
    <w:name w:val="toc 7"/>
    <w:basedOn w:val="Normal"/>
    <w:next w:val="Normal"/>
    <w:autoRedefine/>
    <w:uiPriority w:val="39"/>
    <w:unhideWhenUsed/>
    <w:rsid w:val="00DB1C72"/>
    <w:pPr>
      <w:spacing w:after="100" w:line="276" w:lineRule="auto"/>
      <w:ind w:left="1320"/>
    </w:pPr>
    <w:rPr>
      <w:rFonts w:ascii="Calibri" w:eastAsia="Times New Roman" w:hAnsi="Calibri"/>
      <w:b w:val="0"/>
      <w:sz w:val="22"/>
      <w:szCs w:val="22"/>
    </w:rPr>
  </w:style>
  <w:style w:type="paragraph" w:styleId="TOC8">
    <w:name w:val="toc 8"/>
    <w:basedOn w:val="Normal"/>
    <w:next w:val="Normal"/>
    <w:autoRedefine/>
    <w:uiPriority w:val="39"/>
    <w:unhideWhenUsed/>
    <w:rsid w:val="00DB1C72"/>
    <w:pPr>
      <w:spacing w:after="100" w:line="276" w:lineRule="auto"/>
      <w:ind w:left="1540"/>
    </w:pPr>
    <w:rPr>
      <w:rFonts w:ascii="Calibri" w:eastAsia="Times New Roman" w:hAnsi="Calibri"/>
      <w:b w:val="0"/>
      <w:sz w:val="22"/>
      <w:szCs w:val="22"/>
    </w:rPr>
  </w:style>
  <w:style w:type="paragraph" w:styleId="TOC9">
    <w:name w:val="toc 9"/>
    <w:basedOn w:val="Normal"/>
    <w:next w:val="Normal"/>
    <w:autoRedefine/>
    <w:uiPriority w:val="39"/>
    <w:unhideWhenUsed/>
    <w:rsid w:val="00DB1C72"/>
    <w:pPr>
      <w:spacing w:after="100" w:line="276" w:lineRule="auto"/>
      <w:ind w:left="1760"/>
    </w:pPr>
    <w:rPr>
      <w:rFonts w:ascii="Calibri" w:eastAsia="Times New Roman" w:hAnsi="Calibri"/>
      <w:b w:val="0"/>
      <w:sz w:val="22"/>
      <w:szCs w:val="22"/>
    </w:rPr>
  </w:style>
  <w:style w:type="paragraph" w:customStyle="1" w:styleId="02">
    <w:name w:val="02"/>
    <w:basedOn w:val="2"/>
    <w:qFormat/>
    <w:rsid w:val="00DB1C72"/>
    <w:rPr>
      <w:sz w:val="27"/>
      <w:szCs w:val="27"/>
    </w:rPr>
  </w:style>
  <w:style w:type="paragraph" w:customStyle="1" w:styleId="05">
    <w:name w:val="05"/>
    <w:basedOn w:val="5"/>
    <w:qFormat/>
    <w:rsid w:val="00DB1C72"/>
    <w:rPr>
      <w:sz w:val="27"/>
      <w:szCs w:val="27"/>
    </w:rPr>
  </w:style>
  <w:style w:type="character" w:customStyle="1" w:styleId="fontstyle41">
    <w:name w:val="fontstyle41"/>
    <w:rsid w:val="00DB1C72"/>
    <w:rPr>
      <w:rFonts w:ascii="Times New Roman" w:hAnsi="Times New Roman" w:cs="Times New Roman" w:hint="default"/>
      <w:b/>
      <w:bCs/>
      <w:i w:val="0"/>
      <w:iCs w:val="0"/>
      <w:color w:val="000000"/>
      <w:sz w:val="26"/>
      <w:szCs w:val="26"/>
    </w:rPr>
  </w:style>
  <w:style w:type="paragraph" w:customStyle="1" w:styleId="CHNG1">
    <w:name w:val="CHƯƠNG 1"/>
    <w:basedOn w:val="Normal"/>
    <w:autoRedefine/>
    <w:qFormat/>
    <w:rsid w:val="00DB1C72"/>
    <w:rPr>
      <w:color w:val="4472C4"/>
    </w:rPr>
  </w:style>
  <w:style w:type="numbering" w:customStyle="1" w:styleId="MCLC">
    <w:name w:val="MỤC LỤC"/>
    <w:basedOn w:val="NoList"/>
    <w:uiPriority w:val="99"/>
    <w:rsid w:val="00DB1C72"/>
    <w:pPr>
      <w:numPr>
        <w:numId w:val="2"/>
      </w:numPr>
    </w:pPr>
  </w:style>
  <w:style w:type="paragraph" w:customStyle="1" w:styleId="55">
    <w:name w:val="55"/>
    <w:basedOn w:val="Heading3"/>
    <w:qFormat/>
    <w:rsid w:val="00DB1C72"/>
    <w:rPr>
      <w:color w:val="auto"/>
    </w:rPr>
  </w:style>
  <w:style w:type="paragraph" w:customStyle="1" w:styleId="66">
    <w:name w:val="66"/>
    <w:basedOn w:val="Normal"/>
    <w:qFormat/>
    <w:rsid w:val="00DB1C72"/>
    <w:pPr>
      <w:spacing w:line="360" w:lineRule="auto"/>
      <w:jc w:val="center"/>
    </w:pPr>
    <w:rPr>
      <w:sz w:val="26"/>
      <w:szCs w:val="26"/>
    </w:rPr>
  </w:style>
  <w:style w:type="character" w:styleId="Emphasis">
    <w:name w:val="Emphasis"/>
    <w:basedOn w:val="DefaultParagraphFont"/>
    <w:uiPriority w:val="20"/>
    <w:qFormat/>
    <w:rsid w:val="00184860"/>
    <w:rPr>
      <w:i/>
      <w:iCs/>
    </w:rPr>
  </w:style>
  <w:style w:type="paragraph" w:customStyle="1" w:styleId="003">
    <w:name w:val="003"/>
    <w:basedOn w:val="33"/>
    <w:qFormat/>
    <w:rsid w:val="00E37FB0"/>
    <w:pPr>
      <w:spacing w:line="336" w:lineRule="auto"/>
    </w:pPr>
    <w:rPr>
      <w:sz w:val="26"/>
      <w:szCs w:val="26"/>
      <w:lang w:val="vi-VN"/>
    </w:rPr>
  </w:style>
  <w:style w:type="paragraph" w:styleId="HTMLPreformatted">
    <w:name w:val="HTML Preformatted"/>
    <w:basedOn w:val="Normal"/>
    <w:link w:val="HTMLPreformattedChar"/>
    <w:uiPriority w:val="99"/>
    <w:unhideWhenUsed/>
    <w:rsid w:val="00C22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b w:val="0"/>
      <w:sz w:val="20"/>
      <w:szCs w:val="20"/>
      <w:lang w:val="x-none" w:eastAsia="x-none"/>
    </w:rPr>
  </w:style>
  <w:style w:type="character" w:customStyle="1" w:styleId="HTMLPreformattedChar">
    <w:name w:val="HTML Preformatted Char"/>
    <w:basedOn w:val="DefaultParagraphFont"/>
    <w:link w:val="HTMLPreformatted"/>
    <w:uiPriority w:val="99"/>
    <w:rsid w:val="00C228A1"/>
    <w:rPr>
      <w:rFonts w:ascii="Courier New" w:eastAsia="Times New Roman" w:hAnsi="Courier New" w:cs="Times New Roman"/>
      <w:sz w:val="20"/>
      <w:szCs w:val="20"/>
      <w:lang w:val="x-none" w:eastAsia="x-none"/>
    </w:rPr>
  </w:style>
  <w:style w:type="paragraph" w:customStyle="1" w:styleId="Default">
    <w:name w:val="Default"/>
    <w:rsid w:val="00C228A1"/>
    <w:pPr>
      <w:widowControl w:val="0"/>
      <w:autoSpaceDE w:val="0"/>
      <w:autoSpaceDN w:val="0"/>
      <w:adjustRightInd w:val="0"/>
      <w:spacing w:line="240" w:lineRule="auto"/>
      <w:ind w:firstLine="0"/>
      <w:jc w:val="left"/>
    </w:pPr>
    <w:rPr>
      <w:rFonts w:ascii="Arial" w:eastAsia="Times New Roman" w:hAnsi="Arial" w:cs="Arial"/>
      <w:color w:val="000000"/>
      <w:sz w:val="24"/>
      <w:szCs w:val="24"/>
    </w:rPr>
  </w:style>
  <w:style w:type="paragraph" w:customStyle="1" w:styleId="CM36">
    <w:name w:val="CM36"/>
    <w:basedOn w:val="Default"/>
    <w:next w:val="Default"/>
    <w:rsid w:val="00C228A1"/>
    <w:pPr>
      <w:spacing w:after="158"/>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exac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C72"/>
    <w:pPr>
      <w:spacing w:line="240" w:lineRule="auto"/>
      <w:ind w:firstLine="0"/>
      <w:jc w:val="left"/>
    </w:pPr>
    <w:rPr>
      <w:rFonts w:ascii="Times New Roman" w:eastAsia="Calibri" w:hAnsi="Times New Roman" w:cs="Times New Roman"/>
      <w:b/>
      <w:sz w:val="28"/>
      <w:szCs w:val="28"/>
    </w:rPr>
  </w:style>
  <w:style w:type="paragraph" w:styleId="Heading1">
    <w:name w:val="heading 1"/>
    <w:basedOn w:val="Normal"/>
    <w:next w:val="Normal"/>
    <w:link w:val="Heading1Char"/>
    <w:uiPriority w:val="9"/>
    <w:qFormat/>
    <w:rsid w:val="00DB1C72"/>
    <w:pPr>
      <w:keepNext/>
      <w:spacing w:before="240" w:after="60" w:line="360" w:lineRule="auto"/>
      <w:ind w:firstLine="567"/>
      <w:jc w:val="both"/>
      <w:outlineLvl w:val="0"/>
    </w:pPr>
    <w:rPr>
      <w:rFonts w:ascii="Cambria" w:eastAsia="Times New Roman" w:hAnsi="Cambria"/>
      <w:bCs/>
      <w:kern w:val="32"/>
      <w:sz w:val="32"/>
      <w:szCs w:val="32"/>
    </w:rPr>
  </w:style>
  <w:style w:type="paragraph" w:styleId="Heading2">
    <w:name w:val="heading 2"/>
    <w:basedOn w:val="Normal"/>
    <w:next w:val="Normal"/>
    <w:link w:val="Heading2Char"/>
    <w:uiPriority w:val="9"/>
    <w:semiHidden/>
    <w:unhideWhenUsed/>
    <w:qFormat/>
    <w:rsid w:val="00DB1C72"/>
    <w:pPr>
      <w:keepNext/>
      <w:spacing w:before="240" w:after="60" w:line="360" w:lineRule="auto"/>
      <w:ind w:firstLine="567"/>
      <w:jc w:val="both"/>
      <w:outlineLvl w:val="1"/>
    </w:pPr>
    <w:rPr>
      <w:rFonts w:ascii="Cambria" w:eastAsia="Times New Roman" w:hAnsi="Cambria"/>
      <w:bCs/>
      <w:i/>
      <w:iCs/>
    </w:rPr>
  </w:style>
  <w:style w:type="paragraph" w:styleId="Heading3">
    <w:name w:val="heading 3"/>
    <w:basedOn w:val="Normal"/>
    <w:next w:val="Normal"/>
    <w:link w:val="Heading3Char"/>
    <w:uiPriority w:val="9"/>
    <w:qFormat/>
    <w:rsid w:val="00DB1C72"/>
    <w:pPr>
      <w:keepNext/>
      <w:spacing w:line="360" w:lineRule="auto"/>
      <w:jc w:val="center"/>
      <w:outlineLvl w:val="2"/>
    </w:pPr>
    <w:rPr>
      <w:rFonts w:eastAsia="Times New Roman"/>
      <w:color w:val="000000"/>
      <w:sz w:val="26"/>
      <w:szCs w:val="26"/>
    </w:rPr>
  </w:style>
  <w:style w:type="paragraph" w:styleId="Heading4">
    <w:name w:val="heading 4"/>
    <w:basedOn w:val="Normal"/>
    <w:link w:val="Heading4Char"/>
    <w:uiPriority w:val="9"/>
    <w:qFormat/>
    <w:rsid w:val="00DB1C72"/>
    <w:pPr>
      <w:spacing w:before="100" w:beforeAutospacing="1" w:after="100" w:afterAutospacing="1"/>
      <w:outlineLvl w:val="3"/>
    </w:pPr>
    <w:rPr>
      <w:rFonts w:eastAsia="Times New Roman"/>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1C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DB1C7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DB1C72"/>
    <w:rPr>
      <w:rFonts w:ascii="Times New Roman" w:eastAsia="Times New Roman" w:hAnsi="Times New Roman" w:cs="Times New Roman"/>
      <w:b/>
      <w:color w:val="000000"/>
      <w:sz w:val="26"/>
      <w:szCs w:val="26"/>
    </w:rPr>
  </w:style>
  <w:style w:type="character" w:customStyle="1" w:styleId="Heading4Char">
    <w:name w:val="Heading 4 Char"/>
    <w:basedOn w:val="DefaultParagraphFont"/>
    <w:link w:val="Heading4"/>
    <w:uiPriority w:val="9"/>
    <w:rsid w:val="00DB1C72"/>
    <w:rPr>
      <w:rFonts w:ascii="Times New Roman" w:eastAsia="Times New Roman" w:hAnsi="Times New Roman" w:cs="Times New Roman"/>
      <w:b/>
      <w:bCs/>
      <w:sz w:val="24"/>
      <w:szCs w:val="24"/>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DB1C72"/>
    <w:pPr>
      <w:spacing w:before="100" w:beforeAutospacing="1" w:after="100" w:afterAutospacing="1"/>
    </w:pPr>
    <w:rPr>
      <w:rFonts w:eastAsia="Times New Roman"/>
      <w:sz w:val="24"/>
      <w:szCs w:val="24"/>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DB1C72"/>
    <w:pPr>
      <w:ind w:left="720"/>
      <w:contextualSpacing/>
    </w:pPr>
  </w:style>
  <w:style w:type="paragraph" w:styleId="Footer">
    <w:name w:val="footer"/>
    <w:basedOn w:val="Normal"/>
    <w:link w:val="FooterChar"/>
    <w:uiPriority w:val="99"/>
    <w:unhideWhenUsed/>
    <w:rsid w:val="00DB1C72"/>
    <w:pPr>
      <w:tabs>
        <w:tab w:val="center" w:pos="4680"/>
        <w:tab w:val="right" w:pos="9360"/>
      </w:tabs>
    </w:pPr>
    <w:rPr>
      <w:sz w:val="20"/>
    </w:rPr>
  </w:style>
  <w:style w:type="character" w:customStyle="1" w:styleId="FooterChar">
    <w:name w:val="Footer Char"/>
    <w:basedOn w:val="DefaultParagraphFont"/>
    <w:link w:val="Footer"/>
    <w:uiPriority w:val="99"/>
    <w:rsid w:val="00DB1C72"/>
    <w:rPr>
      <w:rFonts w:ascii="Times New Roman" w:eastAsia="Calibri" w:hAnsi="Times New Roman" w:cs="Times New Roman"/>
      <w:b/>
      <w:sz w:val="20"/>
      <w:szCs w:val="28"/>
    </w:rPr>
  </w:style>
  <w:style w:type="character" w:styleId="PageNumber">
    <w:name w:val="page number"/>
    <w:basedOn w:val="DefaultParagraphFont"/>
    <w:uiPriority w:val="99"/>
    <w:unhideWhenUsed/>
    <w:rsid w:val="00DB1C72"/>
  </w:style>
  <w:style w:type="paragraph" w:styleId="DocumentMap">
    <w:name w:val="Document Map"/>
    <w:basedOn w:val="Normal"/>
    <w:link w:val="DocumentMapChar"/>
    <w:uiPriority w:val="99"/>
    <w:semiHidden/>
    <w:unhideWhenUsed/>
    <w:rsid w:val="00DB1C72"/>
    <w:rPr>
      <w:sz w:val="24"/>
      <w:szCs w:val="24"/>
    </w:rPr>
  </w:style>
  <w:style w:type="character" w:customStyle="1" w:styleId="DocumentMapChar">
    <w:name w:val="Document Map Char"/>
    <w:basedOn w:val="DefaultParagraphFont"/>
    <w:link w:val="DocumentMap"/>
    <w:uiPriority w:val="99"/>
    <w:semiHidden/>
    <w:rsid w:val="00DB1C72"/>
    <w:rPr>
      <w:rFonts w:ascii="Times New Roman" w:eastAsia="Calibri" w:hAnsi="Times New Roman" w:cs="Times New Roman"/>
      <w:b/>
      <w:sz w:val="24"/>
      <w:szCs w:val="24"/>
    </w:rPr>
  </w:style>
  <w:style w:type="paragraph" w:customStyle="1" w:styleId="TableParagraph">
    <w:name w:val="Table Paragraph"/>
    <w:basedOn w:val="Normal"/>
    <w:uiPriority w:val="1"/>
    <w:qFormat/>
    <w:rsid w:val="00DB1C72"/>
    <w:pPr>
      <w:widowControl w:val="0"/>
      <w:autoSpaceDE w:val="0"/>
      <w:autoSpaceDN w:val="0"/>
    </w:pPr>
    <w:rPr>
      <w:rFonts w:eastAsia="Times New Roman"/>
      <w:b w:val="0"/>
      <w:sz w:val="22"/>
      <w:szCs w:val="22"/>
      <w:lang w:bidi="en-US"/>
    </w:rPr>
  </w:style>
  <w:style w:type="paragraph" w:styleId="BalloonText">
    <w:name w:val="Balloon Text"/>
    <w:basedOn w:val="Normal"/>
    <w:link w:val="BalloonTextChar"/>
    <w:uiPriority w:val="99"/>
    <w:semiHidden/>
    <w:unhideWhenUsed/>
    <w:rsid w:val="00DB1C72"/>
    <w:rPr>
      <w:rFonts w:ascii="Segoe UI" w:hAnsi="Segoe UI"/>
      <w:sz w:val="18"/>
      <w:szCs w:val="18"/>
    </w:rPr>
  </w:style>
  <w:style w:type="character" w:customStyle="1" w:styleId="BalloonTextChar">
    <w:name w:val="Balloon Text Char"/>
    <w:basedOn w:val="DefaultParagraphFont"/>
    <w:link w:val="BalloonText"/>
    <w:uiPriority w:val="99"/>
    <w:semiHidden/>
    <w:rsid w:val="00DB1C72"/>
    <w:rPr>
      <w:rFonts w:ascii="Segoe UI" w:eastAsia="Calibri" w:hAnsi="Segoe UI" w:cs="Times New Roman"/>
      <w:b/>
      <w:sz w:val="18"/>
      <w:szCs w:val="18"/>
    </w:rPr>
  </w:style>
  <w:style w:type="paragraph" w:styleId="Header">
    <w:name w:val="header"/>
    <w:basedOn w:val="Normal"/>
    <w:link w:val="HeaderChar"/>
    <w:uiPriority w:val="99"/>
    <w:unhideWhenUsed/>
    <w:rsid w:val="00DB1C72"/>
    <w:pPr>
      <w:tabs>
        <w:tab w:val="center" w:pos="4680"/>
        <w:tab w:val="right" w:pos="9360"/>
      </w:tabs>
    </w:pPr>
    <w:rPr>
      <w:sz w:val="20"/>
    </w:rPr>
  </w:style>
  <w:style w:type="character" w:customStyle="1" w:styleId="HeaderChar">
    <w:name w:val="Header Char"/>
    <w:basedOn w:val="DefaultParagraphFont"/>
    <w:link w:val="Header"/>
    <w:uiPriority w:val="99"/>
    <w:rsid w:val="00DB1C72"/>
    <w:rPr>
      <w:rFonts w:ascii="Times New Roman" w:eastAsia="Calibri" w:hAnsi="Times New Roman" w:cs="Times New Roman"/>
      <w:b/>
      <w:sz w:val="20"/>
      <w:szCs w:val="28"/>
    </w:rPr>
  </w:style>
  <w:style w:type="paragraph" w:customStyle="1" w:styleId="2">
    <w:name w:val="2"/>
    <w:basedOn w:val="Normal"/>
    <w:qFormat/>
    <w:rsid w:val="00DB1C72"/>
    <w:pPr>
      <w:shd w:val="clear" w:color="auto" w:fill="FFFFFF"/>
      <w:spacing w:line="360" w:lineRule="auto"/>
      <w:jc w:val="both"/>
    </w:pPr>
    <w:rPr>
      <w:rFonts w:eastAsia="Times New Roman"/>
      <w:shd w:val="clear" w:color="auto" w:fill="FFFFFF"/>
    </w:rPr>
  </w:style>
  <w:style w:type="character" w:customStyle="1" w:styleId="fontstyle01">
    <w:name w:val="fontstyle01"/>
    <w:rsid w:val="00DB1C72"/>
    <w:rPr>
      <w:rFonts w:ascii="Helvetica" w:hAnsi="Helvetica" w:cs="Helvetica" w:hint="default"/>
      <w:b w:val="0"/>
      <w:bCs w:val="0"/>
      <w:i w:val="0"/>
      <w:iCs w:val="0"/>
      <w:color w:val="000000"/>
      <w:sz w:val="24"/>
      <w:szCs w:val="24"/>
    </w:rPr>
  </w:style>
  <w:style w:type="paragraph" w:customStyle="1" w:styleId="3">
    <w:name w:val="3"/>
    <w:basedOn w:val="Normal"/>
    <w:qFormat/>
    <w:rsid w:val="00DB1C72"/>
    <w:pPr>
      <w:shd w:val="clear" w:color="auto" w:fill="FFFFFF"/>
      <w:spacing w:line="360" w:lineRule="auto"/>
      <w:jc w:val="both"/>
    </w:pPr>
    <w:rPr>
      <w:rFonts w:eastAsia="Times New Roman"/>
      <w:bCs/>
      <w:i/>
      <w:shd w:val="clear" w:color="auto" w:fill="FFFFFF"/>
    </w:rPr>
  </w:style>
  <w:style w:type="paragraph" w:customStyle="1" w:styleId="4">
    <w:name w:val="4"/>
    <w:basedOn w:val="Normal"/>
    <w:qFormat/>
    <w:rsid w:val="00DB1C72"/>
    <w:pPr>
      <w:shd w:val="clear" w:color="auto" w:fill="FFFFFF"/>
      <w:spacing w:line="360" w:lineRule="auto"/>
      <w:jc w:val="both"/>
    </w:pPr>
    <w:rPr>
      <w:rFonts w:eastAsia="Times New Roman"/>
      <w:b w:val="0"/>
      <w:i/>
      <w:shd w:val="clear" w:color="auto" w:fill="FFFFFF"/>
    </w:rPr>
  </w:style>
  <w:style w:type="character" w:styleId="Hyperlink">
    <w:name w:val="Hyperlink"/>
    <w:uiPriority w:val="99"/>
    <w:unhideWhenUsed/>
    <w:rsid w:val="00DB1C72"/>
    <w:rPr>
      <w:color w:val="0000FF"/>
      <w:u w:val="single"/>
    </w:rPr>
  </w:style>
  <w:style w:type="character" w:customStyle="1" w:styleId="fontstyle21">
    <w:name w:val="fontstyle21"/>
    <w:rsid w:val="00DB1C72"/>
    <w:rPr>
      <w:rFonts w:ascii="Times New Roman" w:hAnsi="Times New Roman" w:cs="Times New Roman" w:hint="default"/>
      <w:b w:val="0"/>
      <w:bCs w:val="0"/>
      <w:i/>
      <w:iCs/>
      <w:color w:val="000000"/>
      <w:sz w:val="26"/>
      <w:szCs w:val="26"/>
    </w:rPr>
  </w:style>
  <w:style w:type="paragraph" w:styleId="CommentText">
    <w:name w:val="annotation text"/>
    <w:basedOn w:val="Normal"/>
    <w:link w:val="CommentTextChar"/>
    <w:uiPriority w:val="99"/>
    <w:unhideWhenUsed/>
    <w:rsid w:val="00DB1C72"/>
    <w:pPr>
      <w:spacing w:line="360" w:lineRule="auto"/>
      <w:ind w:firstLine="567"/>
      <w:jc w:val="both"/>
    </w:pPr>
    <w:rPr>
      <w:rFonts w:eastAsia="Times New Roman"/>
      <w:b w:val="0"/>
      <w:sz w:val="20"/>
      <w:szCs w:val="20"/>
    </w:rPr>
  </w:style>
  <w:style w:type="character" w:customStyle="1" w:styleId="CommentTextChar">
    <w:name w:val="Comment Text Char"/>
    <w:basedOn w:val="DefaultParagraphFont"/>
    <w:link w:val="CommentText"/>
    <w:uiPriority w:val="99"/>
    <w:rsid w:val="00DB1C72"/>
    <w:rPr>
      <w:rFonts w:ascii="Times New Roman" w:eastAsia="Times New Roman" w:hAnsi="Times New Roman" w:cs="Times New Roman"/>
      <w:sz w:val="20"/>
      <w:szCs w:val="20"/>
    </w:rPr>
  </w:style>
  <w:style w:type="paragraph" w:styleId="BodyText">
    <w:name w:val="Body Text"/>
    <w:basedOn w:val="Normal"/>
    <w:link w:val="BodyTextChar"/>
    <w:uiPriority w:val="1"/>
    <w:qFormat/>
    <w:rsid w:val="00DB1C72"/>
    <w:pPr>
      <w:widowControl w:val="0"/>
      <w:autoSpaceDE w:val="0"/>
      <w:autoSpaceDN w:val="0"/>
      <w:ind w:left="400"/>
      <w:jc w:val="both"/>
    </w:pPr>
    <w:rPr>
      <w:rFonts w:eastAsia="Times New Roman"/>
      <w:b w:val="0"/>
      <w:sz w:val="26"/>
      <w:szCs w:val="26"/>
    </w:rPr>
  </w:style>
  <w:style w:type="character" w:customStyle="1" w:styleId="BodyTextChar">
    <w:name w:val="Body Text Char"/>
    <w:basedOn w:val="DefaultParagraphFont"/>
    <w:link w:val="BodyText"/>
    <w:uiPriority w:val="1"/>
    <w:rsid w:val="00DB1C72"/>
    <w:rPr>
      <w:rFonts w:ascii="Times New Roman" w:eastAsia="Times New Roman" w:hAnsi="Times New Roman" w:cs="Times New Roman"/>
      <w:sz w:val="26"/>
      <w:szCs w:val="26"/>
    </w:rPr>
  </w:style>
  <w:style w:type="character" w:styleId="Strong">
    <w:name w:val="Strong"/>
    <w:uiPriority w:val="22"/>
    <w:qFormat/>
    <w:rsid w:val="00DB1C72"/>
    <w:rPr>
      <w:b/>
      <w:bCs/>
    </w:rPr>
  </w:style>
  <w:style w:type="paragraph" w:customStyle="1" w:styleId="1">
    <w:name w:val="1"/>
    <w:basedOn w:val="Normal"/>
    <w:qFormat/>
    <w:rsid w:val="00DB1C72"/>
    <w:pPr>
      <w:shd w:val="clear" w:color="auto" w:fill="FFFFFF"/>
      <w:spacing w:line="360" w:lineRule="auto"/>
      <w:jc w:val="center"/>
    </w:pPr>
    <w:rPr>
      <w:rFonts w:eastAsia="Times New Roman"/>
      <w:shd w:val="clear" w:color="auto" w:fill="FFFFFF"/>
      <w:lang w:val="pt-BR"/>
    </w:rPr>
  </w:style>
  <w:style w:type="character" w:customStyle="1" w:styleId="fontstyle31">
    <w:name w:val="fontstyle31"/>
    <w:rsid w:val="00DB1C72"/>
    <w:rPr>
      <w:rFonts w:ascii="Times New Roman" w:hAnsi="Times New Roman" w:cs="Times New Roman" w:hint="default"/>
      <w:b w:val="0"/>
      <w:bCs w:val="0"/>
      <w:i/>
      <w:iCs/>
      <w:color w:val="000000"/>
      <w:sz w:val="28"/>
      <w:szCs w:val="28"/>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DB1C72"/>
    <w:rPr>
      <w:rFonts w:ascii="Times New Roman" w:eastAsia="Times New Roman" w:hAnsi="Times New Roman" w:cs="Times New Roman"/>
      <w:b/>
      <w:sz w:val="24"/>
      <w:szCs w:val="24"/>
    </w:rPr>
  </w:style>
  <w:style w:type="paragraph" w:customStyle="1" w:styleId="5">
    <w:name w:val="5"/>
    <w:basedOn w:val="Normal"/>
    <w:qFormat/>
    <w:rsid w:val="00DB1C72"/>
    <w:pPr>
      <w:shd w:val="clear" w:color="auto" w:fill="FFFFFF"/>
      <w:spacing w:line="360" w:lineRule="auto"/>
      <w:jc w:val="center"/>
    </w:pPr>
    <w:rPr>
      <w:rFonts w:eastAsia="Times New Roman"/>
      <w:shd w:val="clear" w:color="auto" w:fill="FFFFFF"/>
    </w:rPr>
  </w:style>
  <w:style w:type="paragraph" w:customStyle="1" w:styleId="6">
    <w:name w:val="6"/>
    <w:basedOn w:val="Normal"/>
    <w:qFormat/>
    <w:rsid w:val="00DB1C72"/>
    <w:pPr>
      <w:shd w:val="clear" w:color="auto" w:fill="FFFFFF"/>
      <w:spacing w:line="360" w:lineRule="auto"/>
      <w:jc w:val="center"/>
    </w:pPr>
    <w:rPr>
      <w:rFonts w:eastAsia="Times New Roman"/>
      <w:shd w:val="clear" w:color="auto" w:fill="FFFFFF"/>
    </w:rPr>
  </w:style>
  <w:style w:type="character" w:styleId="CommentReference">
    <w:name w:val="annotation reference"/>
    <w:uiPriority w:val="99"/>
    <w:semiHidden/>
    <w:unhideWhenUsed/>
    <w:rsid w:val="00DB1C72"/>
    <w:rPr>
      <w:sz w:val="16"/>
      <w:szCs w:val="16"/>
    </w:rPr>
  </w:style>
  <w:style w:type="character" w:customStyle="1" w:styleId="CommentSubjectChar">
    <w:name w:val="Comment Subject Char"/>
    <w:link w:val="CommentSubject"/>
    <w:uiPriority w:val="99"/>
    <w:semiHidden/>
    <w:rsid w:val="00DB1C72"/>
    <w:rPr>
      <w:rFonts w:eastAsia="Times New Roman"/>
      <w:b/>
      <w:bCs/>
    </w:rPr>
  </w:style>
  <w:style w:type="paragraph" w:styleId="CommentSubject">
    <w:name w:val="annotation subject"/>
    <w:basedOn w:val="CommentText"/>
    <w:next w:val="CommentText"/>
    <w:link w:val="CommentSubjectChar"/>
    <w:uiPriority w:val="99"/>
    <w:semiHidden/>
    <w:unhideWhenUsed/>
    <w:rsid w:val="00DB1C72"/>
    <w:rPr>
      <w:rFonts w:asciiTheme="minorHAnsi" w:hAnsiTheme="minorHAnsi" w:cstheme="minorBidi"/>
      <w:b/>
      <w:bCs/>
      <w:sz w:val="22"/>
      <w:szCs w:val="22"/>
    </w:rPr>
  </w:style>
  <w:style w:type="character" w:customStyle="1" w:styleId="CommentSubjectChar1">
    <w:name w:val="Comment Subject Char1"/>
    <w:basedOn w:val="CommentTextChar"/>
    <w:uiPriority w:val="99"/>
    <w:semiHidden/>
    <w:rsid w:val="00DB1C72"/>
    <w:rPr>
      <w:rFonts w:ascii="Times New Roman" w:eastAsia="Times New Roman" w:hAnsi="Times New Roman" w:cs="Times New Roman"/>
      <w:bCs/>
      <w:sz w:val="20"/>
      <w:szCs w:val="20"/>
    </w:rPr>
  </w:style>
  <w:style w:type="paragraph" w:styleId="TOC2">
    <w:name w:val="toc 2"/>
    <w:basedOn w:val="Normal"/>
    <w:next w:val="Normal"/>
    <w:autoRedefine/>
    <w:uiPriority w:val="39"/>
    <w:unhideWhenUsed/>
    <w:rsid w:val="00DB1C72"/>
    <w:pPr>
      <w:tabs>
        <w:tab w:val="right" w:leader="dot" w:pos="9061"/>
      </w:tabs>
      <w:spacing w:line="360" w:lineRule="auto"/>
      <w:ind w:left="280" w:firstLine="567"/>
      <w:jc w:val="both"/>
    </w:pPr>
    <w:rPr>
      <w:rFonts w:eastAsia="Times New Roman"/>
      <w:noProof/>
      <w:szCs w:val="24"/>
      <w:lang w:val="pl-PL"/>
    </w:rPr>
  </w:style>
  <w:style w:type="paragraph" w:styleId="TOC1">
    <w:name w:val="toc 1"/>
    <w:basedOn w:val="Normal"/>
    <w:next w:val="Normal"/>
    <w:autoRedefine/>
    <w:uiPriority w:val="39"/>
    <w:unhideWhenUsed/>
    <w:rsid w:val="00DB1C72"/>
    <w:pPr>
      <w:tabs>
        <w:tab w:val="right" w:leader="dot" w:pos="9061"/>
      </w:tabs>
      <w:spacing w:line="360" w:lineRule="auto"/>
      <w:ind w:firstLine="567"/>
      <w:jc w:val="both"/>
    </w:pPr>
    <w:rPr>
      <w:rFonts w:eastAsia="Times New Roman"/>
      <w:noProof/>
      <w:szCs w:val="24"/>
    </w:rPr>
  </w:style>
  <w:style w:type="paragraph" w:styleId="TOC3">
    <w:name w:val="toc 3"/>
    <w:basedOn w:val="Normal"/>
    <w:next w:val="Normal"/>
    <w:autoRedefine/>
    <w:uiPriority w:val="39"/>
    <w:unhideWhenUsed/>
    <w:rsid w:val="00DB1C72"/>
    <w:pPr>
      <w:spacing w:line="360" w:lineRule="auto"/>
      <w:ind w:left="560" w:firstLine="567"/>
      <w:jc w:val="both"/>
    </w:pPr>
    <w:rPr>
      <w:rFonts w:eastAsia="Times New Roman"/>
      <w:b w:val="0"/>
      <w:szCs w:val="24"/>
    </w:rPr>
  </w:style>
  <w:style w:type="paragraph" w:styleId="Revision">
    <w:name w:val="Revision"/>
    <w:hidden/>
    <w:uiPriority w:val="99"/>
    <w:semiHidden/>
    <w:rsid w:val="00DB1C72"/>
    <w:pPr>
      <w:spacing w:line="240" w:lineRule="auto"/>
      <w:ind w:firstLine="0"/>
      <w:jc w:val="left"/>
    </w:pPr>
    <w:rPr>
      <w:rFonts w:ascii="Times New Roman" w:eastAsia="Times New Roman" w:hAnsi="Times New Roman" w:cs="Times New Roman"/>
      <w:sz w:val="28"/>
      <w:szCs w:val="24"/>
    </w:rPr>
  </w:style>
  <w:style w:type="numbering" w:customStyle="1" w:styleId="NoList1">
    <w:name w:val="No List1"/>
    <w:next w:val="NoList"/>
    <w:uiPriority w:val="99"/>
    <w:semiHidden/>
    <w:unhideWhenUsed/>
    <w:rsid w:val="00DB1C72"/>
  </w:style>
  <w:style w:type="table" w:styleId="TableGrid">
    <w:name w:val="Table Grid"/>
    <w:basedOn w:val="TableNormal"/>
    <w:uiPriority w:val="39"/>
    <w:rsid w:val="00DB1C72"/>
    <w:pPr>
      <w:spacing w:line="240" w:lineRule="auto"/>
      <w:ind w:firstLine="0"/>
      <w:jc w:val="left"/>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01">
    <w:name w:val="01"/>
    <w:basedOn w:val="1"/>
    <w:qFormat/>
    <w:rsid w:val="00DB1C72"/>
    <w:rPr>
      <w:sz w:val="27"/>
      <w:szCs w:val="27"/>
    </w:rPr>
  </w:style>
  <w:style w:type="character" w:customStyle="1" w:styleId="line-clamp-1">
    <w:name w:val="line-clamp-1"/>
    <w:basedOn w:val="DefaultParagraphFont"/>
    <w:rsid w:val="00DB1C72"/>
  </w:style>
  <w:style w:type="paragraph" w:styleId="z-TopofForm">
    <w:name w:val="HTML Top of Form"/>
    <w:basedOn w:val="Normal"/>
    <w:next w:val="Normal"/>
    <w:link w:val="z-TopofFormChar"/>
    <w:hidden/>
    <w:uiPriority w:val="99"/>
    <w:semiHidden/>
    <w:unhideWhenUsed/>
    <w:rsid w:val="00DB1C72"/>
    <w:pPr>
      <w:pBdr>
        <w:bottom w:val="single" w:sz="6" w:space="1" w:color="auto"/>
      </w:pBdr>
      <w:jc w:val="center"/>
    </w:pPr>
    <w:rPr>
      <w:rFonts w:ascii="Arial" w:eastAsia="Times New Roman" w:hAnsi="Arial"/>
      <w:b w:val="0"/>
      <w:vanish/>
      <w:sz w:val="16"/>
      <w:szCs w:val="16"/>
    </w:rPr>
  </w:style>
  <w:style w:type="character" w:customStyle="1" w:styleId="z-TopofFormChar">
    <w:name w:val="z-Top of Form Char"/>
    <w:basedOn w:val="DefaultParagraphFont"/>
    <w:link w:val="z-TopofForm"/>
    <w:uiPriority w:val="99"/>
    <w:semiHidden/>
    <w:rsid w:val="00DB1C7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semiHidden/>
    <w:unhideWhenUsed/>
    <w:rsid w:val="00DB1C72"/>
    <w:pPr>
      <w:pBdr>
        <w:top w:val="single" w:sz="6" w:space="1" w:color="auto"/>
      </w:pBdr>
      <w:jc w:val="center"/>
    </w:pPr>
    <w:rPr>
      <w:rFonts w:ascii="Arial" w:eastAsia="Times New Roman" w:hAnsi="Arial"/>
      <w:b w:val="0"/>
      <w:vanish/>
      <w:sz w:val="16"/>
      <w:szCs w:val="16"/>
    </w:rPr>
  </w:style>
  <w:style w:type="character" w:customStyle="1" w:styleId="z-BottomofFormChar">
    <w:name w:val="z-Bottom of Form Char"/>
    <w:basedOn w:val="DefaultParagraphFont"/>
    <w:link w:val="z-BottomofForm"/>
    <w:uiPriority w:val="99"/>
    <w:semiHidden/>
    <w:rsid w:val="00DB1C72"/>
    <w:rPr>
      <w:rFonts w:ascii="Arial" w:eastAsia="Times New Roman" w:hAnsi="Arial" w:cs="Times New Roman"/>
      <w:vanish/>
      <w:sz w:val="16"/>
      <w:szCs w:val="16"/>
    </w:rPr>
  </w:style>
  <w:style w:type="paragraph" w:customStyle="1" w:styleId="03">
    <w:name w:val="03"/>
    <w:basedOn w:val="3"/>
    <w:qFormat/>
    <w:rsid w:val="00DB1C72"/>
    <w:rPr>
      <w:sz w:val="27"/>
      <w:szCs w:val="27"/>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rsid w:val="00DB1C72"/>
    <w:rPr>
      <w:rFonts w:ascii="Times New Roman" w:eastAsia="Calibri" w:hAnsi="Times New Roman" w:cs="Times New Roman"/>
      <w:b/>
      <w:sz w:val="28"/>
      <w:szCs w:val="28"/>
    </w:rPr>
  </w:style>
  <w:style w:type="character" w:customStyle="1" w:styleId="Bodytext2311pt">
    <w:name w:val="Body text (23) + 11 pt"/>
    <w:aliases w:val="Not Italic"/>
    <w:rsid w:val="00DB1C72"/>
    <w:rPr>
      <w:rFonts w:ascii="Times New Roman" w:eastAsia="Times New Roman" w:hAnsi="Times New Roman" w:cs="Times New Roman"/>
      <w:i/>
      <w:iCs/>
      <w:color w:val="000000"/>
      <w:spacing w:val="0"/>
      <w:w w:val="100"/>
      <w:position w:val="0"/>
      <w:sz w:val="22"/>
      <w:szCs w:val="22"/>
      <w:shd w:val="clear" w:color="auto" w:fill="FFFFFF"/>
      <w:lang w:val="vi-VN" w:eastAsia="vi-VN" w:bidi="vi-VN"/>
    </w:rPr>
  </w:style>
  <w:style w:type="character" w:customStyle="1" w:styleId="Bodytext21">
    <w:name w:val="Body text (21)_"/>
    <w:link w:val="Bodytext210"/>
    <w:rsid w:val="00DB1C72"/>
    <w:rPr>
      <w:rFonts w:ascii="Times New Roman" w:eastAsia="Times New Roman" w:hAnsi="Times New Roman"/>
      <w:shd w:val="clear" w:color="auto" w:fill="FFFFFF"/>
    </w:rPr>
  </w:style>
  <w:style w:type="paragraph" w:customStyle="1" w:styleId="Bodytext210">
    <w:name w:val="Body text (21)"/>
    <w:basedOn w:val="Normal"/>
    <w:link w:val="Bodytext21"/>
    <w:rsid w:val="00DB1C72"/>
    <w:pPr>
      <w:widowControl w:val="0"/>
      <w:shd w:val="clear" w:color="auto" w:fill="FFFFFF"/>
      <w:spacing w:after="300" w:line="0" w:lineRule="atLeast"/>
      <w:jc w:val="both"/>
    </w:pPr>
    <w:rPr>
      <w:rFonts w:eastAsia="Times New Roman" w:cstheme="minorBidi"/>
      <w:b w:val="0"/>
      <w:sz w:val="22"/>
      <w:szCs w:val="22"/>
    </w:rPr>
  </w:style>
  <w:style w:type="character" w:customStyle="1" w:styleId="Bodytext2112pt">
    <w:name w:val="Body text (21) + 12 pt"/>
    <w:aliases w:val="Italic"/>
    <w:rsid w:val="00DB1C7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paragraph" w:customStyle="1" w:styleId="11">
    <w:name w:val="11"/>
    <w:basedOn w:val="01"/>
    <w:qFormat/>
    <w:rsid w:val="00DB1C72"/>
  </w:style>
  <w:style w:type="paragraph" w:customStyle="1" w:styleId="22">
    <w:name w:val="22"/>
    <w:basedOn w:val="Normal"/>
    <w:qFormat/>
    <w:rsid w:val="00DB1C72"/>
    <w:pPr>
      <w:spacing w:line="360" w:lineRule="auto"/>
      <w:jc w:val="both"/>
    </w:pPr>
    <w:rPr>
      <w:rFonts w:eastAsia="Times New Roman"/>
    </w:rPr>
  </w:style>
  <w:style w:type="paragraph" w:customStyle="1" w:styleId="33">
    <w:name w:val="33"/>
    <w:basedOn w:val="Normal"/>
    <w:qFormat/>
    <w:rsid w:val="00DB1C72"/>
    <w:pPr>
      <w:spacing w:line="360" w:lineRule="auto"/>
      <w:jc w:val="both"/>
    </w:pPr>
    <w:rPr>
      <w:rFonts w:eastAsia="Times New Roman"/>
      <w:i/>
    </w:rPr>
  </w:style>
  <w:style w:type="paragraph" w:styleId="TOC4">
    <w:name w:val="toc 4"/>
    <w:basedOn w:val="Normal"/>
    <w:next w:val="Normal"/>
    <w:autoRedefine/>
    <w:uiPriority w:val="39"/>
    <w:unhideWhenUsed/>
    <w:rsid w:val="00DB1C72"/>
    <w:pPr>
      <w:spacing w:after="100" w:line="276" w:lineRule="auto"/>
      <w:ind w:left="660"/>
    </w:pPr>
    <w:rPr>
      <w:rFonts w:ascii="Calibri" w:eastAsia="Times New Roman" w:hAnsi="Calibri"/>
      <w:b w:val="0"/>
      <w:sz w:val="22"/>
      <w:szCs w:val="22"/>
    </w:rPr>
  </w:style>
  <w:style w:type="paragraph" w:styleId="TOC5">
    <w:name w:val="toc 5"/>
    <w:basedOn w:val="Normal"/>
    <w:next w:val="Normal"/>
    <w:autoRedefine/>
    <w:uiPriority w:val="39"/>
    <w:unhideWhenUsed/>
    <w:rsid w:val="00DB1C72"/>
    <w:pPr>
      <w:spacing w:after="100" w:line="276" w:lineRule="auto"/>
      <w:ind w:left="880"/>
    </w:pPr>
    <w:rPr>
      <w:rFonts w:ascii="Calibri" w:eastAsia="Times New Roman" w:hAnsi="Calibri"/>
      <w:b w:val="0"/>
      <w:sz w:val="22"/>
      <w:szCs w:val="22"/>
    </w:rPr>
  </w:style>
  <w:style w:type="paragraph" w:styleId="TOC6">
    <w:name w:val="toc 6"/>
    <w:basedOn w:val="Normal"/>
    <w:next w:val="Normal"/>
    <w:autoRedefine/>
    <w:uiPriority w:val="39"/>
    <w:unhideWhenUsed/>
    <w:rsid w:val="00DB1C72"/>
    <w:pPr>
      <w:spacing w:after="100" w:line="276" w:lineRule="auto"/>
      <w:ind w:left="1100"/>
    </w:pPr>
    <w:rPr>
      <w:rFonts w:ascii="Calibri" w:eastAsia="Times New Roman" w:hAnsi="Calibri"/>
      <w:b w:val="0"/>
      <w:sz w:val="22"/>
      <w:szCs w:val="22"/>
    </w:rPr>
  </w:style>
  <w:style w:type="paragraph" w:styleId="TOC7">
    <w:name w:val="toc 7"/>
    <w:basedOn w:val="Normal"/>
    <w:next w:val="Normal"/>
    <w:autoRedefine/>
    <w:uiPriority w:val="39"/>
    <w:unhideWhenUsed/>
    <w:rsid w:val="00DB1C72"/>
    <w:pPr>
      <w:spacing w:after="100" w:line="276" w:lineRule="auto"/>
      <w:ind w:left="1320"/>
    </w:pPr>
    <w:rPr>
      <w:rFonts w:ascii="Calibri" w:eastAsia="Times New Roman" w:hAnsi="Calibri"/>
      <w:b w:val="0"/>
      <w:sz w:val="22"/>
      <w:szCs w:val="22"/>
    </w:rPr>
  </w:style>
  <w:style w:type="paragraph" w:styleId="TOC8">
    <w:name w:val="toc 8"/>
    <w:basedOn w:val="Normal"/>
    <w:next w:val="Normal"/>
    <w:autoRedefine/>
    <w:uiPriority w:val="39"/>
    <w:unhideWhenUsed/>
    <w:rsid w:val="00DB1C72"/>
    <w:pPr>
      <w:spacing w:after="100" w:line="276" w:lineRule="auto"/>
      <w:ind w:left="1540"/>
    </w:pPr>
    <w:rPr>
      <w:rFonts w:ascii="Calibri" w:eastAsia="Times New Roman" w:hAnsi="Calibri"/>
      <w:b w:val="0"/>
      <w:sz w:val="22"/>
      <w:szCs w:val="22"/>
    </w:rPr>
  </w:style>
  <w:style w:type="paragraph" w:styleId="TOC9">
    <w:name w:val="toc 9"/>
    <w:basedOn w:val="Normal"/>
    <w:next w:val="Normal"/>
    <w:autoRedefine/>
    <w:uiPriority w:val="39"/>
    <w:unhideWhenUsed/>
    <w:rsid w:val="00DB1C72"/>
    <w:pPr>
      <w:spacing w:after="100" w:line="276" w:lineRule="auto"/>
      <w:ind w:left="1760"/>
    </w:pPr>
    <w:rPr>
      <w:rFonts w:ascii="Calibri" w:eastAsia="Times New Roman" w:hAnsi="Calibri"/>
      <w:b w:val="0"/>
      <w:sz w:val="22"/>
      <w:szCs w:val="22"/>
    </w:rPr>
  </w:style>
  <w:style w:type="paragraph" w:customStyle="1" w:styleId="02">
    <w:name w:val="02"/>
    <w:basedOn w:val="2"/>
    <w:qFormat/>
    <w:rsid w:val="00DB1C72"/>
    <w:rPr>
      <w:sz w:val="27"/>
      <w:szCs w:val="27"/>
    </w:rPr>
  </w:style>
  <w:style w:type="paragraph" w:customStyle="1" w:styleId="05">
    <w:name w:val="05"/>
    <w:basedOn w:val="5"/>
    <w:qFormat/>
    <w:rsid w:val="00DB1C72"/>
    <w:rPr>
      <w:sz w:val="27"/>
      <w:szCs w:val="27"/>
    </w:rPr>
  </w:style>
  <w:style w:type="character" w:customStyle="1" w:styleId="fontstyle41">
    <w:name w:val="fontstyle41"/>
    <w:rsid w:val="00DB1C72"/>
    <w:rPr>
      <w:rFonts w:ascii="Times New Roman" w:hAnsi="Times New Roman" w:cs="Times New Roman" w:hint="default"/>
      <w:b/>
      <w:bCs/>
      <w:i w:val="0"/>
      <w:iCs w:val="0"/>
      <w:color w:val="000000"/>
      <w:sz w:val="26"/>
      <w:szCs w:val="26"/>
    </w:rPr>
  </w:style>
  <w:style w:type="paragraph" w:customStyle="1" w:styleId="CHNG1">
    <w:name w:val="CHƯƠNG 1"/>
    <w:basedOn w:val="Normal"/>
    <w:autoRedefine/>
    <w:qFormat/>
    <w:rsid w:val="00DB1C72"/>
    <w:rPr>
      <w:color w:val="4472C4"/>
    </w:rPr>
  </w:style>
  <w:style w:type="numbering" w:customStyle="1" w:styleId="MCLC">
    <w:name w:val="MỤC LỤC"/>
    <w:basedOn w:val="NoList"/>
    <w:uiPriority w:val="99"/>
    <w:rsid w:val="00DB1C72"/>
    <w:pPr>
      <w:numPr>
        <w:numId w:val="2"/>
      </w:numPr>
    </w:pPr>
  </w:style>
  <w:style w:type="paragraph" w:customStyle="1" w:styleId="55">
    <w:name w:val="55"/>
    <w:basedOn w:val="Heading3"/>
    <w:qFormat/>
    <w:rsid w:val="00DB1C72"/>
    <w:rPr>
      <w:color w:val="auto"/>
    </w:rPr>
  </w:style>
  <w:style w:type="paragraph" w:customStyle="1" w:styleId="66">
    <w:name w:val="66"/>
    <w:basedOn w:val="Normal"/>
    <w:qFormat/>
    <w:rsid w:val="00DB1C72"/>
    <w:pPr>
      <w:spacing w:line="360" w:lineRule="auto"/>
      <w:jc w:val="center"/>
    </w:pPr>
    <w:rPr>
      <w:sz w:val="26"/>
      <w:szCs w:val="26"/>
    </w:rPr>
  </w:style>
  <w:style w:type="character" w:styleId="Emphasis">
    <w:name w:val="Emphasis"/>
    <w:basedOn w:val="DefaultParagraphFont"/>
    <w:uiPriority w:val="20"/>
    <w:qFormat/>
    <w:rsid w:val="00184860"/>
    <w:rPr>
      <w:i/>
      <w:iCs/>
    </w:rPr>
  </w:style>
  <w:style w:type="paragraph" w:customStyle="1" w:styleId="003">
    <w:name w:val="003"/>
    <w:basedOn w:val="33"/>
    <w:qFormat/>
    <w:rsid w:val="00E37FB0"/>
    <w:pPr>
      <w:spacing w:line="336" w:lineRule="auto"/>
    </w:pPr>
    <w:rPr>
      <w:sz w:val="26"/>
      <w:szCs w:val="26"/>
      <w:lang w:val="vi-VN"/>
    </w:rPr>
  </w:style>
  <w:style w:type="paragraph" w:styleId="HTMLPreformatted">
    <w:name w:val="HTML Preformatted"/>
    <w:basedOn w:val="Normal"/>
    <w:link w:val="HTMLPreformattedChar"/>
    <w:uiPriority w:val="99"/>
    <w:unhideWhenUsed/>
    <w:rsid w:val="00C22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b w:val="0"/>
      <w:sz w:val="20"/>
      <w:szCs w:val="20"/>
      <w:lang w:val="x-none" w:eastAsia="x-none"/>
    </w:rPr>
  </w:style>
  <w:style w:type="character" w:customStyle="1" w:styleId="HTMLPreformattedChar">
    <w:name w:val="HTML Preformatted Char"/>
    <w:basedOn w:val="DefaultParagraphFont"/>
    <w:link w:val="HTMLPreformatted"/>
    <w:uiPriority w:val="99"/>
    <w:rsid w:val="00C228A1"/>
    <w:rPr>
      <w:rFonts w:ascii="Courier New" w:eastAsia="Times New Roman" w:hAnsi="Courier New" w:cs="Times New Roman"/>
      <w:sz w:val="20"/>
      <w:szCs w:val="20"/>
      <w:lang w:val="x-none" w:eastAsia="x-none"/>
    </w:rPr>
  </w:style>
  <w:style w:type="paragraph" w:customStyle="1" w:styleId="Default">
    <w:name w:val="Default"/>
    <w:rsid w:val="00C228A1"/>
    <w:pPr>
      <w:widowControl w:val="0"/>
      <w:autoSpaceDE w:val="0"/>
      <w:autoSpaceDN w:val="0"/>
      <w:adjustRightInd w:val="0"/>
      <w:spacing w:line="240" w:lineRule="auto"/>
      <w:ind w:firstLine="0"/>
      <w:jc w:val="left"/>
    </w:pPr>
    <w:rPr>
      <w:rFonts w:ascii="Arial" w:eastAsia="Times New Roman" w:hAnsi="Arial" w:cs="Arial"/>
      <w:color w:val="000000"/>
      <w:sz w:val="24"/>
      <w:szCs w:val="24"/>
    </w:rPr>
  </w:style>
  <w:style w:type="paragraph" w:customStyle="1" w:styleId="CM36">
    <w:name w:val="CM36"/>
    <w:basedOn w:val="Default"/>
    <w:next w:val="Default"/>
    <w:rsid w:val="00C228A1"/>
    <w:pPr>
      <w:spacing w:after="158"/>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26834">
      <w:bodyDiv w:val="1"/>
      <w:marLeft w:val="0"/>
      <w:marRight w:val="0"/>
      <w:marTop w:val="0"/>
      <w:marBottom w:val="0"/>
      <w:divBdr>
        <w:top w:val="none" w:sz="0" w:space="0" w:color="auto"/>
        <w:left w:val="none" w:sz="0" w:space="0" w:color="auto"/>
        <w:bottom w:val="none" w:sz="0" w:space="0" w:color="auto"/>
        <w:right w:val="none" w:sz="0" w:space="0" w:color="auto"/>
      </w:divBdr>
    </w:div>
    <w:div w:id="130750674">
      <w:bodyDiv w:val="1"/>
      <w:marLeft w:val="0"/>
      <w:marRight w:val="0"/>
      <w:marTop w:val="0"/>
      <w:marBottom w:val="0"/>
      <w:divBdr>
        <w:top w:val="none" w:sz="0" w:space="0" w:color="auto"/>
        <w:left w:val="none" w:sz="0" w:space="0" w:color="auto"/>
        <w:bottom w:val="none" w:sz="0" w:space="0" w:color="auto"/>
        <w:right w:val="none" w:sz="0" w:space="0" w:color="auto"/>
      </w:divBdr>
    </w:div>
    <w:div w:id="259918974">
      <w:bodyDiv w:val="1"/>
      <w:marLeft w:val="0"/>
      <w:marRight w:val="0"/>
      <w:marTop w:val="0"/>
      <w:marBottom w:val="0"/>
      <w:divBdr>
        <w:top w:val="none" w:sz="0" w:space="0" w:color="auto"/>
        <w:left w:val="none" w:sz="0" w:space="0" w:color="auto"/>
        <w:bottom w:val="none" w:sz="0" w:space="0" w:color="auto"/>
        <w:right w:val="none" w:sz="0" w:space="0" w:color="auto"/>
      </w:divBdr>
    </w:div>
    <w:div w:id="274949798">
      <w:bodyDiv w:val="1"/>
      <w:marLeft w:val="0"/>
      <w:marRight w:val="0"/>
      <w:marTop w:val="0"/>
      <w:marBottom w:val="0"/>
      <w:divBdr>
        <w:top w:val="none" w:sz="0" w:space="0" w:color="auto"/>
        <w:left w:val="none" w:sz="0" w:space="0" w:color="auto"/>
        <w:bottom w:val="none" w:sz="0" w:space="0" w:color="auto"/>
        <w:right w:val="none" w:sz="0" w:space="0" w:color="auto"/>
      </w:divBdr>
    </w:div>
    <w:div w:id="331111010">
      <w:bodyDiv w:val="1"/>
      <w:marLeft w:val="0"/>
      <w:marRight w:val="0"/>
      <w:marTop w:val="0"/>
      <w:marBottom w:val="0"/>
      <w:divBdr>
        <w:top w:val="none" w:sz="0" w:space="0" w:color="auto"/>
        <w:left w:val="none" w:sz="0" w:space="0" w:color="auto"/>
        <w:bottom w:val="none" w:sz="0" w:space="0" w:color="auto"/>
        <w:right w:val="none" w:sz="0" w:space="0" w:color="auto"/>
      </w:divBdr>
    </w:div>
    <w:div w:id="388454145">
      <w:bodyDiv w:val="1"/>
      <w:marLeft w:val="0"/>
      <w:marRight w:val="0"/>
      <w:marTop w:val="0"/>
      <w:marBottom w:val="0"/>
      <w:divBdr>
        <w:top w:val="none" w:sz="0" w:space="0" w:color="auto"/>
        <w:left w:val="none" w:sz="0" w:space="0" w:color="auto"/>
        <w:bottom w:val="none" w:sz="0" w:space="0" w:color="auto"/>
        <w:right w:val="none" w:sz="0" w:space="0" w:color="auto"/>
      </w:divBdr>
    </w:div>
    <w:div w:id="461532848">
      <w:bodyDiv w:val="1"/>
      <w:marLeft w:val="0"/>
      <w:marRight w:val="0"/>
      <w:marTop w:val="0"/>
      <w:marBottom w:val="0"/>
      <w:divBdr>
        <w:top w:val="none" w:sz="0" w:space="0" w:color="auto"/>
        <w:left w:val="none" w:sz="0" w:space="0" w:color="auto"/>
        <w:bottom w:val="none" w:sz="0" w:space="0" w:color="auto"/>
        <w:right w:val="none" w:sz="0" w:space="0" w:color="auto"/>
      </w:divBdr>
    </w:div>
    <w:div w:id="476461336">
      <w:bodyDiv w:val="1"/>
      <w:marLeft w:val="0"/>
      <w:marRight w:val="0"/>
      <w:marTop w:val="0"/>
      <w:marBottom w:val="0"/>
      <w:divBdr>
        <w:top w:val="none" w:sz="0" w:space="0" w:color="auto"/>
        <w:left w:val="none" w:sz="0" w:space="0" w:color="auto"/>
        <w:bottom w:val="none" w:sz="0" w:space="0" w:color="auto"/>
        <w:right w:val="none" w:sz="0" w:space="0" w:color="auto"/>
      </w:divBdr>
    </w:div>
    <w:div w:id="523253112">
      <w:bodyDiv w:val="1"/>
      <w:marLeft w:val="0"/>
      <w:marRight w:val="0"/>
      <w:marTop w:val="0"/>
      <w:marBottom w:val="0"/>
      <w:divBdr>
        <w:top w:val="none" w:sz="0" w:space="0" w:color="auto"/>
        <w:left w:val="none" w:sz="0" w:space="0" w:color="auto"/>
        <w:bottom w:val="none" w:sz="0" w:space="0" w:color="auto"/>
        <w:right w:val="none" w:sz="0" w:space="0" w:color="auto"/>
      </w:divBdr>
    </w:div>
    <w:div w:id="575671814">
      <w:bodyDiv w:val="1"/>
      <w:marLeft w:val="0"/>
      <w:marRight w:val="0"/>
      <w:marTop w:val="0"/>
      <w:marBottom w:val="0"/>
      <w:divBdr>
        <w:top w:val="none" w:sz="0" w:space="0" w:color="auto"/>
        <w:left w:val="none" w:sz="0" w:space="0" w:color="auto"/>
        <w:bottom w:val="none" w:sz="0" w:space="0" w:color="auto"/>
        <w:right w:val="none" w:sz="0" w:space="0" w:color="auto"/>
      </w:divBdr>
    </w:div>
    <w:div w:id="708723741">
      <w:bodyDiv w:val="1"/>
      <w:marLeft w:val="0"/>
      <w:marRight w:val="0"/>
      <w:marTop w:val="0"/>
      <w:marBottom w:val="0"/>
      <w:divBdr>
        <w:top w:val="none" w:sz="0" w:space="0" w:color="auto"/>
        <w:left w:val="none" w:sz="0" w:space="0" w:color="auto"/>
        <w:bottom w:val="none" w:sz="0" w:space="0" w:color="auto"/>
        <w:right w:val="none" w:sz="0" w:space="0" w:color="auto"/>
      </w:divBdr>
    </w:div>
    <w:div w:id="716275002">
      <w:bodyDiv w:val="1"/>
      <w:marLeft w:val="0"/>
      <w:marRight w:val="0"/>
      <w:marTop w:val="0"/>
      <w:marBottom w:val="0"/>
      <w:divBdr>
        <w:top w:val="none" w:sz="0" w:space="0" w:color="auto"/>
        <w:left w:val="none" w:sz="0" w:space="0" w:color="auto"/>
        <w:bottom w:val="none" w:sz="0" w:space="0" w:color="auto"/>
        <w:right w:val="none" w:sz="0" w:space="0" w:color="auto"/>
      </w:divBdr>
    </w:div>
    <w:div w:id="752748302">
      <w:bodyDiv w:val="1"/>
      <w:marLeft w:val="0"/>
      <w:marRight w:val="0"/>
      <w:marTop w:val="0"/>
      <w:marBottom w:val="0"/>
      <w:divBdr>
        <w:top w:val="none" w:sz="0" w:space="0" w:color="auto"/>
        <w:left w:val="none" w:sz="0" w:space="0" w:color="auto"/>
        <w:bottom w:val="none" w:sz="0" w:space="0" w:color="auto"/>
        <w:right w:val="none" w:sz="0" w:space="0" w:color="auto"/>
      </w:divBdr>
    </w:div>
    <w:div w:id="897126126">
      <w:bodyDiv w:val="1"/>
      <w:marLeft w:val="0"/>
      <w:marRight w:val="0"/>
      <w:marTop w:val="0"/>
      <w:marBottom w:val="0"/>
      <w:divBdr>
        <w:top w:val="none" w:sz="0" w:space="0" w:color="auto"/>
        <w:left w:val="none" w:sz="0" w:space="0" w:color="auto"/>
        <w:bottom w:val="none" w:sz="0" w:space="0" w:color="auto"/>
        <w:right w:val="none" w:sz="0" w:space="0" w:color="auto"/>
      </w:divBdr>
    </w:div>
    <w:div w:id="957566401">
      <w:bodyDiv w:val="1"/>
      <w:marLeft w:val="0"/>
      <w:marRight w:val="0"/>
      <w:marTop w:val="0"/>
      <w:marBottom w:val="0"/>
      <w:divBdr>
        <w:top w:val="none" w:sz="0" w:space="0" w:color="auto"/>
        <w:left w:val="none" w:sz="0" w:space="0" w:color="auto"/>
        <w:bottom w:val="none" w:sz="0" w:space="0" w:color="auto"/>
        <w:right w:val="none" w:sz="0" w:space="0" w:color="auto"/>
      </w:divBdr>
    </w:div>
    <w:div w:id="1029259667">
      <w:bodyDiv w:val="1"/>
      <w:marLeft w:val="0"/>
      <w:marRight w:val="0"/>
      <w:marTop w:val="0"/>
      <w:marBottom w:val="0"/>
      <w:divBdr>
        <w:top w:val="none" w:sz="0" w:space="0" w:color="auto"/>
        <w:left w:val="none" w:sz="0" w:space="0" w:color="auto"/>
        <w:bottom w:val="none" w:sz="0" w:space="0" w:color="auto"/>
        <w:right w:val="none" w:sz="0" w:space="0" w:color="auto"/>
      </w:divBdr>
    </w:div>
    <w:div w:id="1032263539">
      <w:bodyDiv w:val="1"/>
      <w:marLeft w:val="0"/>
      <w:marRight w:val="0"/>
      <w:marTop w:val="0"/>
      <w:marBottom w:val="0"/>
      <w:divBdr>
        <w:top w:val="none" w:sz="0" w:space="0" w:color="auto"/>
        <w:left w:val="none" w:sz="0" w:space="0" w:color="auto"/>
        <w:bottom w:val="none" w:sz="0" w:space="0" w:color="auto"/>
        <w:right w:val="none" w:sz="0" w:space="0" w:color="auto"/>
      </w:divBdr>
    </w:div>
    <w:div w:id="1041589989">
      <w:bodyDiv w:val="1"/>
      <w:marLeft w:val="0"/>
      <w:marRight w:val="0"/>
      <w:marTop w:val="0"/>
      <w:marBottom w:val="0"/>
      <w:divBdr>
        <w:top w:val="none" w:sz="0" w:space="0" w:color="auto"/>
        <w:left w:val="none" w:sz="0" w:space="0" w:color="auto"/>
        <w:bottom w:val="none" w:sz="0" w:space="0" w:color="auto"/>
        <w:right w:val="none" w:sz="0" w:space="0" w:color="auto"/>
      </w:divBdr>
    </w:div>
    <w:div w:id="1084299320">
      <w:bodyDiv w:val="1"/>
      <w:marLeft w:val="0"/>
      <w:marRight w:val="0"/>
      <w:marTop w:val="0"/>
      <w:marBottom w:val="0"/>
      <w:divBdr>
        <w:top w:val="none" w:sz="0" w:space="0" w:color="auto"/>
        <w:left w:val="none" w:sz="0" w:space="0" w:color="auto"/>
        <w:bottom w:val="none" w:sz="0" w:space="0" w:color="auto"/>
        <w:right w:val="none" w:sz="0" w:space="0" w:color="auto"/>
      </w:divBdr>
    </w:div>
    <w:div w:id="1130703617">
      <w:bodyDiv w:val="1"/>
      <w:marLeft w:val="0"/>
      <w:marRight w:val="0"/>
      <w:marTop w:val="0"/>
      <w:marBottom w:val="0"/>
      <w:divBdr>
        <w:top w:val="none" w:sz="0" w:space="0" w:color="auto"/>
        <w:left w:val="none" w:sz="0" w:space="0" w:color="auto"/>
        <w:bottom w:val="none" w:sz="0" w:space="0" w:color="auto"/>
        <w:right w:val="none" w:sz="0" w:space="0" w:color="auto"/>
      </w:divBdr>
    </w:div>
    <w:div w:id="1213955991">
      <w:bodyDiv w:val="1"/>
      <w:marLeft w:val="0"/>
      <w:marRight w:val="0"/>
      <w:marTop w:val="0"/>
      <w:marBottom w:val="0"/>
      <w:divBdr>
        <w:top w:val="none" w:sz="0" w:space="0" w:color="auto"/>
        <w:left w:val="none" w:sz="0" w:space="0" w:color="auto"/>
        <w:bottom w:val="none" w:sz="0" w:space="0" w:color="auto"/>
        <w:right w:val="none" w:sz="0" w:space="0" w:color="auto"/>
      </w:divBdr>
    </w:div>
    <w:div w:id="1231234859">
      <w:bodyDiv w:val="1"/>
      <w:marLeft w:val="0"/>
      <w:marRight w:val="0"/>
      <w:marTop w:val="0"/>
      <w:marBottom w:val="0"/>
      <w:divBdr>
        <w:top w:val="none" w:sz="0" w:space="0" w:color="auto"/>
        <w:left w:val="none" w:sz="0" w:space="0" w:color="auto"/>
        <w:bottom w:val="none" w:sz="0" w:space="0" w:color="auto"/>
        <w:right w:val="none" w:sz="0" w:space="0" w:color="auto"/>
      </w:divBdr>
    </w:div>
    <w:div w:id="1236356339">
      <w:bodyDiv w:val="1"/>
      <w:marLeft w:val="0"/>
      <w:marRight w:val="0"/>
      <w:marTop w:val="0"/>
      <w:marBottom w:val="0"/>
      <w:divBdr>
        <w:top w:val="none" w:sz="0" w:space="0" w:color="auto"/>
        <w:left w:val="none" w:sz="0" w:space="0" w:color="auto"/>
        <w:bottom w:val="none" w:sz="0" w:space="0" w:color="auto"/>
        <w:right w:val="none" w:sz="0" w:space="0" w:color="auto"/>
      </w:divBdr>
    </w:div>
    <w:div w:id="1287852631">
      <w:bodyDiv w:val="1"/>
      <w:marLeft w:val="0"/>
      <w:marRight w:val="0"/>
      <w:marTop w:val="0"/>
      <w:marBottom w:val="0"/>
      <w:divBdr>
        <w:top w:val="none" w:sz="0" w:space="0" w:color="auto"/>
        <w:left w:val="none" w:sz="0" w:space="0" w:color="auto"/>
        <w:bottom w:val="none" w:sz="0" w:space="0" w:color="auto"/>
        <w:right w:val="none" w:sz="0" w:space="0" w:color="auto"/>
      </w:divBdr>
    </w:div>
    <w:div w:id="1307471922">
      <w:bodyDiv w:val="1"/>
      <w:marLeft w:val="0"/>
      <w:marRight w:val="0"/>
      <w:marTop w:val="0"/>
      <w:marBottom w:val="0"/>
      <w:divBdr>
        <w:top w:val="none" w:sz="0" w:space="0" w:color="auto"/>
        <w:left w:val="none" w:sz="0" w:space="0" w:color="auto"/>
        <w:bottom w:val="none" w:sz="0" w:space="0" w:color="auto"/>
        <w:right w:val="none" w:sz="0" w:space="0" w:color="auto"/>
      </w:divBdr>
    </w:div>
    <w:div w:id="1429429785">
      <w:bodyDiv w:val="1"/>
      <w:marLeft w:val="0"/>
      <w:marRight w:val="0"/>
      <w:marTop w:val="0"/>
      <w:marBottom w:val="0"/>
      <w:divBdr>
        <w:top w:val="none" w:sz="0" w:space="0" w:color="auto"/>
        <w:left w:val="none" w:sz="0" w:space="0" w:color="auto"/>
        <w:bottom w:val="none" w:sz="0" w:space="0" w:color="auto"/>
        <w:right w:val="none" w:sz="0" w:space="0" w:color="auto"/>
      </w:divBdr>
    </w:div>
    <w:div w:id="1453549145">
      <w:bodyDiv w:val="1"/>
      <w:marLeft w:val="0"/>
      <w:marRight w:val="0"/>
      <w:marTop w:val="0"/>
      <w:marBottom w:val="0"/>
      <w:divBdr>
        <w:top w:val="none" w:sz="0" w:space="0" w:color="auto"/>
        <w:left w:val="none" w:sz="0" w:space="0" w:color="auto"/>
        <w:bottom w:val="none" w:sz="0" w:space="0" w:color="auto"/>
        <w:right w:val="none" w:sz="0" w:space="0" w:color="auto"/>
      </w:divBdr>
    </w:div>
    <w:div w:id="1534884072">
      <w:bodyDiv w:val="1"/>
      <w:marLeft w:val="0"/>
      <w:marRight w:val="0"/>
      <w:marTop w:val="0"/>
      <w:marBottom w:val="0"/>
      <w:divBdr>
        <w:top w:val="none" w:sz="0" w:space="0" w:color="auto"/>
        <w:left w:val="none" w:sz="0" w:space="0" w:color="auto"/>
        <w:bottom w:val="none" w:sz="0" w:space="0" w:color="auto"/>
        <w:right w:val="none" w:sz="0" w:space="0" w:color="auto"/>
      </w:divBdr>
    </w:div>
    <w:div w:id="1550143757">
      <w:bodyDiv w:val="1"/>
      <w:marLeft w:val="0"/>
      <w:marRight w:val="0"/>
      <w:marTop w:val="0"/>
      <w:marBottom w:val="0"/>
      <w:divBdr>
        <w:top w:val="none" w:sz="0" w:space="0" w:color="auto"/>
        <w:left w:val="none" w:sz="0" w:space="0" w:color="auto"/>
        <w:bottom w:val="none" w:sz="0" w:space="0" w:color="auto"/>
        <w:right w:val="none" w:sz="0" w:space="0" w:color="auto"/>
      </w:divBdr>
    </w:div>
    <w:div w:id="1553732849">
      <w:bodyDiv w:val="1"/>
      <w:marLeft w:val="0"/>
      <w:marRight w:val="0"/>
      <w:marTop w:val="0"/>
      <w:marBottom w:val="0"/>
      <w:divBdr>
        <w:top w:val="none" w:sz="0" w:space="0" w:color="auto"/>
        <w:left w:val="none" w:sz="0" w:space="0" w:color="auto"/>
        <w:bottom w:val="none" w:sz="0" w:space="0" w:color="auto"/>
        <w:right w:val="none" w:sz="0" w:space="0" w:color="auto"/>
      </w:divBdr>
    </w:div>
    <w:div w:id="1715499169">
      <w:bodyDiv w:val="1"/>
      <w:marLeft w:val="0"/>
      <w:marRight w:val="0"/>
      <w:marTop w:val="0"/>
      <w:marBottom w:val="0"/>
      <w:divBdr>
        <w:top w:val="none" w:sz="0" w:space="0" w:color="auto"/>
        <w:left w:val="none" w:sz="0" w:space="0" w:color="auto"/>
        <w:bottom w:val="none" w:sz="0" w:space="0" w:color="auto"/>
        <w:right w:val="none" w:sz="0" w:space="0" w:color="auto"/>
      </w:divBdr>
    </w:div>
    <w:div w:id="1797487476">
      <w:bodyDiv w:val="1"/>
      <w:marLeft w:val="0"/>
      <w:marRight w:val="0"/>
      <w:marTop w:val="0"/>
      <w:marBottom w:val="0"/>
      <w:divBdr>
        <w:top w:val="none" w:sz="0" w:space="0" w:color="auto"/>
        <w:left w:val="none" w:sz="0" w:space="0" w:color="auto"/>
        <w:bottom w:val="none" w:sz="0" w:space="0" w:color="auto"/>
        <w:right w:val="none" w:sz="0" w:space="0" w:color="auto"/>
      </w:divBdr>
    </w:div>
    <w:div w:id="1806854776">
      <w:bodyDiv w:val="1"/>
      <w:marLeft w:val="0"/>
      <w:marRight w:val="0"/>
      <w:marTop w:val="0"/>
      <w:marBottom w:val="0"/>
      <w:divBdr>
        <w:top w:val="none" w:sz="0" w:space="0" w:color="auto"/>
        <w:left w:val="none" w:sz="0" w:space="0" w:color="auto"/>
        <w:bottom w:val="none" w:sz="0" w:space="0" w:color="auto"/>
        <w:right w:val="none" w:sz="0" w:space="0" w:color="auto"/>
      </w:divBdr>
    </w:div>
    <w:div w:id="1906138428">
      <w:bodyDiv w:val="1"/>
      <w:marLeft w:val="0"/>
      <w:marRight w:val="0"/>
      <w:marTop w:val="0"/>
      <w:marBottom w:val="0"/>
      <w:divBdr>
        <w:top w:val="none" w:sz="0" w:space="0" w:color="auto"/>
        <w:left w:val="none" w:sz="0" w:space="0" w:color="auto"/>
        <w:bottom w:val="none" w:sz="0" w:space="0" w:color="auto"/>
        <w:right w:val="none" w:sz="0" w:space="0" w:color="auto"/>
      </w:divBdr>
    </w:div>
    <w:div w:id="1924487106">
      <w:bodyDiv w:val="1"/>
      <w:marLeft w:val="0"/>
      <w:marRight w:val="0"/>
      <w:marTop w:val="0"/>
      <w:marBottom w:val="0"/>
      <w:divBdr>
        <w:top w:val="none" w:sz="0" w:space="0" w:color="auto"/>
        <w:left w:val="none" w:sz="0" w:space="0" w:color="auto"/>
        <w:bottom w:val="none" w:sz="0" w:space="0" w:color="auto"/>
        <w:right w:val="none" w:sz="0" w:space="0" w:color="auto"/>
      </w:divBdr>
    </w:div>
    <w:div w:id="2064018505">
      <w:bodyDiv w:val="1"/>
      <w:marLeft w:val="0"/>
      <w:marRight w:val="0"/>
      <w:marTop w:val="0"/>
      <w:marBottom w:val="0"/>
      <w:divBdr>
        <w:top w:val="none" w:sz="0" w:space="0" w:color="auto"/>
        <w:left w:val="none" w:sz="0" w:space="0" w:color="auto"/>
        <w:bottom w:val="none" w:sz="0" w:space="0" w:color="auto"/>
        <w:right w:val="none" w:sz="0" w:space="0" w:color="auto"/>
      </w:divBdr>
    </w:div>
    <w:div w:id="211355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DBF42-419D-4AE3-8A82-B7760FEB8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1683</TotalTime>
  <Pages>1</Pages>
  <Words>10037</Words>
  <Characters>57213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67116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FPTSHOP</dc:creator>
  <cp:lastModifiedBy>PC</cp:lastModifiedBy>
  <cp:revision>26</cp:revision>
  <cp:lastPrinted>2025-12-08T04:42:00Z</cp:lastPrinted>
  <dcterms:created xsi:type="dcterms:W3CDTF">2025-08-01T08:54:00Z</dcterms:created>
  <dcterms:modified xsi:type="dcterms:W3CDTF">2025-12-08T04:42:00Z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2025-04-17T03:23:01Z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da8d4b1f-9440-4712-9184-242f31682b72</vt:lpwstr>
  </property>
  <property fmtid="{D5CDD505-2E9C-101B-9397-08002B2CF9AE}" pid="7" name="MSIP_Label_defa4170-0d19-0005-0004-bc88714345d2_ActionId">
    <vt:lpwstr>c4e92e23-8ea5-40fd-9473-d9d5bcd1171c</vt:lpwstr>
  </property>
  <property fmtid="{D5CDD505-2E9C-101B-9397-08002B2CF9AE}" pid="8" name="MSIP_Label_defa4170-0d19-0005-0004-bc88714345d2_ContentBits">
    <vt:lpwstr>0</vt:lpwstr>
  </property>
  <property fmtid="{D5CDD505-2E9C-101B-9397-08002B2CF9AE}" pid="9" name="GrammarlyDocumentId">
    <vt:lpwstr>75106b84-f204-45a2-95b2-e0aa5879fa0a</vt:lpwstr>
  </property>
</Properties>
</file>